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533AE9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533AE9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7B25D4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 xml:space="preserve">»  </w:t>
      </w:r>
      <w:r w:rsidR="007B25D4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760FC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г. Железногорск-Илимский </w:t>
      </w: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7B25D4">
        <w:rPr>
          <w:rFonts w:ascii="Times New Roman" w:hAnsi="Times New Roman"/>
          <w:b/>
          <w:bCs/>
          <w:sz w:val="24"/>
          <w:szCs w:val="24"/>
        </w:rPr>
        <w:t>5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3C0A6F">
        <w:rPr>
          <w:rFonts w:ascii="Times New Roman" w:hAnsi="Times New Roman"/>
          <w:b/>
          <w:bCs/>
          <w:sz w:val="24"/>
          <w:szCs w:val="24"/>
        </w:rPr>
        <w:t>Шестако</w:t>
      </w:r>
      <w:r w:rsidR="00B372A8"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городского поселения «О бюджете </w:t>
      </w:r>
      <w:r w:rsidR="003C0A6F">
        <w:rPr>
          <w:rFonts w:ascii="Times New Roman" w:hAnsi="Times New Roman"/>
          <w:b/>
          <w:bCs/>
          <w:sz w:val="24"/>
          <w:szCs w:val="24"/>
        </w:rPr>
        <w:t>Шестако</w:t>
      </w:r>
      <w:r w:rsidR="00B372A8">
        <w:rPr>
          <w:rFonts w:ascii="Times New Roman" w:hAnsi="Times New Roman"/>
          <w:b/>
          <w:bCs/>
          <w:sz w:val="24"/>
          <w:szCs w:val="24"/>
        </w:rPr>
        <w:t xml:space="preserve">вского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760FC4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201</w:t>
      </w:r>
      <w:r w:rsidR="00760FC4">
        <w:rPr>
          <w:rFonts w:ascii="Times New Roman" w:hAnsi="Times New Roman"/>
          <w:b/>
          <w:bCs/>
          <w:sz w:val="24"/>
          <w:szCs w:val="24"/>
        </w:rPr>
        <w:t>9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067424" w:rsidP="00543A2F">
      <w:pPr>
        <w:pStyle w:val="Default"/>
        <w:jc w:val="both"/>
      </w:pPr>
      <w:r>
        <w:t xml:space="preserve">  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3C0A6F">
        <w:t>Шестако</w:t>
      </w:r>
      <w:r w:rsidR="00B372A8">
        <w:t>в</w:t>
      </w:r>
      <w:r w:rsidR="00B95F6E">
        <w:t>ского городского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3C0A6F">
        <w:t>Шестако</w:t>
      </w:r>
      <w:r w:rsidR="00B372A8">
        <w:t>вского</w:t>
      </w:r>
      <w:r w:rsidR="00760FC4" w:rsidRPr="00067424">
        <w:t xml:space="preserve"> муниципального образования (далее – </w:t>
      </w:r>
      <w:r w:rsidR="003C0A6F">
        <w:t>Шестако</w:t>
      </w:r>
      <w:r w:rsidR="00B372A8">
        <w:t>вское</w:t>
      </w:r>
      <w:r w:rsidR="00760FC4" w:rsidRPr="00067424">
        <w:t xml:space="preserve"> МО</w:t>
      </w:r>
      <w:r w:rsidR="00BD12F5">
        <w:t xml:space="preserve"> или </w:t>
      </w:r>
      <w:r w:rsidR="003C0A6F">
        <w:t>Шестако</w:t>
      </w:r>
      <w:r w:rsidR="00BD12F5">
        <w:t>вское ГП</w:t>
      </w:r>
      <w:r w:rsidR="00760FC4" w:rsidRPr="00067424">
        <w:t>) на 2018 год и на плановый период 2019 и 2020 годов</w:t>
      </w:r>
      <w:r w:rsidR="00B95F6E">
        <w:t>»</w:t>
      </w:r>
      <w:r w:rsidR="00760FC4" w:rsidRPr="00067424">
        <w:t xml:space="preserve"> </w:t>
      </w:r>
      <w:r w:rsidR="00320CE0">
        <w:t>(далее – Проект</w:t>
      </w:r>
      <w:r w:rsidR="00BD12F5">
        <w:t xml:space="preserve"> или Проект</w:t>
      </w:r>
      <w:r w:rsidR="00320CE0">
        <w:t xml:space="preserve">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C76DF7">
        <w:t>ого</w:t>
      </w:r>
      <w:r w:rsidR="00D32766" w:rsidRPr="00E4387C">
        <w:t xml:space="preserve"> </w:t>
      </w:r>
      <w:r w:rsidR="003C3D2A">
        <w:t>К</w:t>
      </w:r>
      <w:r w:rsidR="00D32766" w:rsidRPr="00E4387C">
        <w:t>одекс</w:t>
      </w:r>
      <w:r w:rsidR="00C76DF7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C76DF7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A02950">
        <w:t>Положени</w:t>
      </w:r>
      <w:r w:rsidR="003C3D2A">
        <w:t>ем</w:t>
      </w:r>
      <w:r w:rsidR="00543A2F" w:rsidRPr="00A02950">
        <w:t xml:space="preserve"> о бюджетном процессе в </w:t>
      </w:r>
      <w:r w:rsidR="00F33307">
        <w:t>Шестаковском</w:t>
      </w:r>
      <w:r w:rsidR="00543A2F" w:rsidRPr="00A02950">
        <w:t xml:space="preserve"> МО, утвержденн</w:t>
      </w:r>
      <w:r w:rsidR="003C3D2A">
        <w:t>ым</w:t>
      </w:r>
      <w:r w:rsidR="00543A2F" w:rsidRPr="00A02950">
        <w:t xml:space="preserve"> Думой </w:t>
      </w:r>
      <w:r w:rsidR="003C0A6F">
        <w:t>Шестако</w:t>
      </w:r>
      <w:r w:rsidR="00B372A8" w:rsidRPr="00A02950">
        <w:t>вского</w:t>
      </w:r>
      <w:r w:rsidR="00543A2F" w:rsidRPr="00A02950">
        <w:t xml:space="preserve"> городского поселения от </w:t>
      </w:r>
      <w:r w:rsidR="00A02950">
        <w:t>14</w:t>
      </w:r>
      <w:r w:rsidR="00543A2F" w:rsidRPr="00A02950">
        <w:t>.</w:t>
      </w:r>
      <w:r w:rsidR="00A02950">
        <w:t>11</w:t>
      </w:r>
      <w:r w:rsidR="00543A2F" w:rsidRPr="00A02950">
        <w:t>.201</w:t>
      </w:r>
      <w:r w:rsidR="00A02950">
        <w:t>7</w:t>
      </w:r>
      <w:r w:rsidR="00543A2F" w:rsidRPr="00A02950">
        <w:t xml:space="preserve">г. № </w:t>
      </w:r>
      <w:r w:rsidR="003C0A6F">
        <w:t>4</w:t>
      </w:r>
      <w:r w:rsidR="00543A2F" w:rsidRPr="00A02950">
        <w:t xml:space="preserve"> (далее – Положение о Бюджетном процессе)</w:t>
      </w:r>
      <w:r w:rsidR="00A5675A" w:rsidRPr="00A02950">
        <w:t>,</w:t>
      </w:r>
      <w:r w:rsidR="00543A2F">
        <w:t xml:space="preserve"> </w:t>
      </w:r>
      <w:r w:rsidR="00543A2F" w:rsidRP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A02950" w:rsidRDefault="00067424" w:rsidP="00A02950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1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E227EB">
        <w:rPr>
          <w:rFonts w:ascii="Times New Roman" w:hAnsi="Times New Roman"/>
          <w:sz w:val="24"/>
          <w:szCs w:val="24"/>
        </w:rPr>
        <w:t xml:space="preserve">  </w:t>
      </w:r>
      <w:r w:rsidRPr="00A02950">
        <w:rPr>
          <w:rFonts w:ascii="Times New Roman" w:hAnsi="Times New Roman"/>
          <w:sz w:val="24"/>
          <w:szCs w:val="24"/>
        </w:rPr>
        <w:t xml:space="preserve">В соответствии со статьей </w:t>
      </w:r>
      <w:r w:rsidR="00A02950" w:rsidRPr="00A02950">
        <w:rPr>
          <w:rFonts w:ascii="Times New Roman" w:hAnsi="Times New Roman"/>
          <w:sz w:val="24"/>
          <w:szCs w:val="24"/>
        </w:rPr>
        <w:t>21</w:t>
      </w:r>
      <w:r w:rsidRPr="00A02950">
        <w:rPr>
          <w:rFonts w:ascii="Times New Roman" w:hAnsi="Times New Roman"/>
          <w:sz w:val="24"/>
          <w:szCs w:val="24"/>
        </w:rPr>
        <w:t xml:space="preserve"> </w:t>
      </w:r>
      <w:r w:rsidR="00D32766" w:rsidRPr="00A02950">
        <w:rPr>
          <w:rFonts w:ascii="Times New Roman" w:hAnsi="Times New Roman"/>
          <w:sz w:val="24"/>
          <w:szCs w:val="24"/>
        </w:rPr>
        <w:t xml:space="preserve">Положения о </w:t>
      </w:r>
      <w:r w:rsidR="00543A2F" w:rsidRPr="00A02950">
        <w:rPr>
          <w:rFonts w:ascii="Times New Roman" w:hAnsi="Times New Roman"/>
          <w:sz w:val="24"/>
          <w:szCs w:val="24"/>
        </w:rPr>
        <w:t>Б</w:t>
      </w:r>
      <w:r w:rsidR="00D32766" w:rsidRPr="00A02950">
        <w:rPr>
          <w:rFonts w:ascii="Times New Roman" w:hAnsi="Times New Roman"/>
          <w:sz w:val="24"/>
          <w:szCs w:val="24"/>
        </w:rPr>
        <w:t xml:space="preserve">юджетном процессе </w:t>
      </w:r>
      <w:r w:rsidR="005814D2" w:rsidRPr="00A02950">
        <w:rPr>
          <w:rFonts w:ascii="Times New Roman" w:hAnsi="Times New Roman"/>
          <w:i/>
          <w:sz w:val="24"/>
          <w:szCs w:val="24"/>
        </w:rPr>
        <w:t>«</w:t>
      </w:r>
      <w:r w:rsidR="00A02950" w:rsidRPr="00A02950">
        <w:rPr>
          <w:rFonts w:ascii="Times New Roman" w:hAnsi="Times New Roman"/>
          <w:i/>
          <w:sz w:val="24"/>
          <w:szCs w:val="24"/>
        </w:rPr>
        <w:t>Глава поселения вносит на рассмотрение Думы поселения проект решения о бюджете поселения на очередной финансовый год и плановый период не позднее 15 ноября текущего года</w:t>
      </w:r>
      <w:r w:rsidR="005814D2" w:rsidRPr="00A02950">
        <w:rPr>
          <w:rFonts w:ascii="Times New Roman" w:hAnsi="Times New Roman"/>
          <w:i/>
          <w:sz w:val="24"/>
          <w:szCs w:val="24"/>
        </w:rPr>
        <w:t>»</w:t>
      </w:r>
      <w:r w:rsidRPr="00A02950">
        <w:rPr>
          <w:rFonts w:ascii="Times New Roman" w:hAnsi="Times New Roman"/>
          <w:i/>
          <w:sz w:val="24"/>
          <w:szCs w:val="24"/>
        </w:rPr>
        <w:t>.</w:t>
      </w:r>
    </w:p>
    <w:p w:rsidR="00067424" w:rsidRPr="00A02950" w:rsidRDefault="00E57CFA" w:rsidP="00A02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27EB">
        <w:rPr>
          <w:rFonts w:ascii="Times New Roman" w:hAnsi="Times New Roman"/>
          <w:sz w:val="24"/>
          <w:szCs w:val="24"/>
        </w:rPr>
        <w:t xml:space="preserve">   </w:t>
      </w:r>
      <w:r w:rsidRPr="00E57CFA">
        <w:rPr>
          <w:rFonts w:ascii="Times New Roman" w:hAnsi="Times New Roman"/>
          <w:sz w:val="24"/>
          <w:szCs w:val="24"/>
        </w:rPr>
        <w:t>Проверкой соблюдения сроков внесения Проекта на рассмотрение представительным органом</w:t>
      </w:r>
      <w:r w:rsidR="00A02950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муниципального образования, предусмотренных статьей 185 БК РФ, нарушений не установлено.</w:t>
      </w:r>
    </w:p>
    <w:p w:rsidR="00760FC4" w:rsidRDefault="00E57CFA" w:rsidP="00E22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27EB">
        <w:rPr>
          <w:rFonts w:ascii="Times New Roman" w:hAnsi="Times New Roman"/>
          <w:sz w:val="24"/>
          <w:szCs w:val="24"/>
        </w:rPr>
        <w:t xml:space="preserve">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E227EB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бюджета на очередной финансовый год и плановый период согласно ст. 184.1 БК РФ.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соответствии со ст. 184.2 БК РФ, ст. </w:t>
      </w:r>
      <w:r w:rsidR="003C0A6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3C0A6F">
        <w:rPr>
          <w:rFonts w:ascii="Times New Roman" w:hAnsi="Times New Roman"/>
          <w:sz w:val="24"/>
          <w:szCs w:val="24"/>
        </w:rPr>
        <w:t>Шестако</w:t>
      </w:r>
      <w:r w:rsidRPr="00A02950">
        <w:rPr>
          <w:rFonts w:ascii="Times New Roman" w:hAnsi="Times New Roman"/>
          <w:sz w:val="24"/>
          <w:szCs w:val="24"/>
        </w:rPr>
        <w:t xml:space="preserve">вского ГП «О бюджете </w:t>
      </w:r>
      <w:r w:rsidR="003C0A6F">
        <w:rPr>
          <w:rFonts w:ascii="Times New Roman" w:hAnsi="Times New Roman"/>
          <w:sz w:val="24"/>
          <w:szCs w:val="24"/>
        </w:rPr>
        <w:t>Шестако</w:t>
      </w:r>
      <w:r w:rsidRPr="00A02950">
        <w:rPr>
          <w:rFonts w:ascii="Times New Roman" w:hAnsi="Times New Roman"/>
          <w:sz w:val="24"/>
          <w:szCs w:val="24"/>
        </w:rPr>
        <w:t>вского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на 2018 год и на плановый 2019 и 2020 годов»;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бюджетной политики;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налоговой политики;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69496B" w:rsidRDefault="0069496B" w:rsidP="00694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предварительные итоги социально-экономического развития</w:t>
      </w:r>
      <w:r w:rsidR="00543ED9">
        <w:rPr>
          <w:rFonts w:ascii="Times New Roman" w:hAnsi="Times New Roman"/>
          <w:sz w:val="24"/>
          <w:szCs w:val="24"/>
        </w:rPr>
        <w:t xml:space="preserve"> и ожидаемые итоги</w:t>
      </w:r>
      <w:r w:rsidR="00543ED9" w:rsidRPr="00543ED9">
        <w:rPr>
          <w:rFonts w:ascii="Times New Roman" w:hAnsi="Times New Roman"/>
          <w:sz w:val="24"/>
          <w:szCs w:val="24"/>
        </w:rPr>
        <w:t xml:space="preserve"> </w:t>
      </w:r>
      <w:r w:rsidR="00543ED9">
        <w:rPr>
          <w:rFonts w:ascii="Times New Roman" w:hAnsi="Times New Roman"/>
          <w:sz w:val="24"/>
          <w:szCs w:val="24"/>
        </w:rPr>
        <w:t>социально-экономического развития</w:t>
      </w:r>
      <w:r>
        <w:rPr>
          <w:rFonts w:ascii="Times New Roman" w:hAnsi="Times New Roman"/>
          <w:sz w:val="24"/>
          <w:szCs w:val="24"/>
        </w:rPr>
        <w:t>;</w:t>
      </w:r>
    </w:p>
    <w:p w:rsidR="00AA1E22" w:rsidRDefault="00A02950" w:rsidP="00A02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верхний предел муниципального внутреннего долга на 1 января года, следующего за очередным финансовым годом.</w:t>
      </w:r>
      <w:r w:rsidR="004F5F5F">
        <w:rPr>
          <w:rFonts w:ascii="Times New Roman" w:hAnsi="Times New Roman"/>
          <w:sz w:val="24"/>
          <w:szCs w:val="24"/>
        </w:rPr>
        <w:t xml:space="preserve">   </w:t>
      </w:r>
    </w:p>
    <w:p w:rsidR="00BD12F5" w:rsidRDefault="00BD12F5" w:rsidP="0006742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0A6F" w:rsidRPr="00711CA0" w:rsidRDefault="006B2C5B" w:rsidP="003C0A6F">
      <w:pPr>
        <w:pStyle w:val="Default"/>
        <w:jc w:val="both"/>
      </w:pPr>
      <w:r>
        <w:t xml:space="preserve">   </w:t>
      </w:r>
      <w:r w:rsidR="003C3D2A">
        <w:t xml:space="preserve">     </w:t>
      </w:r>
      <w:r w:rsidR="003C0A6F" w:rsidRPr="00711CA0">
        <w:t xml:space="preserve">В соответствии со ст.169 БК РФ </w:t>
      </w:r>
      <w:r w:rsidR="003C0A6F">
        <w:t>П</w:t>
      </w:r>
      <w:r w:rsidR="003C0A6F" w:rsidRPr="00711CA0">
        <w:t xml:space="preserve">роект бюджета составляется на основе прогноза социально-экономического развития </w:t>
      </w:r>
      <w:r w:rsidR="003C0A6F">
        <w:t xml:space="preserve">Шестаковского ГП </w:t>
      </w:r>
      <w:r w:rsidR="003C0A6F" w:rsidRPr="00711CA0">
        <w:t xml:space="preserve">в целях финансового обеспечения расходных обязательств. </w:t>
      </w:r>
    </w:p>
    <w:p w:rsidR="003C0A6F" w:rsidRPr="00711CA0" w:rsidRDefault="003C0A6F" w:rsidP="003C0A6F">
      <w:pPr>
        <w:pStyle w:val="Default"/>
        <w:jc w:val="both"/>
      </w:pPr>
      <w:r>
        <w:t xml:space="preserve">       </w:t>
      </w:r>
      <w:r w:rsidRPr="00711CA0">
        <w:t xml:space="preserve">Представленный к экспертизе прогноз социально-экономического развития поселения на </w:t>
      </w:r>
      <w:r>
        <w:t xml:space="preserve">2018 год и на плановый период 2019 и 2020 годов </w:t>
      </w:r>
      <w:r w:rsidRPr="00711CA0">
        <w:t xml:space="preserve">одобрен </w:t>
      </w:r>
      <w:r>
        <w:t>П</w:t>
      </w:r>
      <w:r w:rsidRPr="00711CA0">
        <w:t xml:space="preserve">остановлением администрации </w:t>
      </w:r>
      <w:r>
        <w:t xml:space="preserve">Шестаковского городского </w:t>
      </w:r>
      <w:r w:rsidRPr="00711CA0">
        <w:t xml:space="preserve">поселения от </w:t>
      </w:r>
      <w:r>
        <w:t>29</w:t>
      </w:r>
      <w:r w:rsidRPr="00711CA0">
        <w:t>.</w:t>
      </w:r>
      <w:r>
        <w:t>09</w:t>
      </w:r>
      <w:r w:rsidRPr="00711CA0">
        <w:t>.201</w:t>
      </w:r>
      <w:r>
        <w:t>7</w:t>
      </w:r>
      <w:r w:rsidRPr="00711CA0">
        <w:t xml:space="preserve"> № </w:t>
      </w:r>
      <w:r>
        <w:t>107/1</w:t>
      </w:r>
      <w:r w:rsidRPr="00711CA0">
        <w:t xml:space="preserve"> (далее – Прогноз СЭР). </w:t>
      </w:r>
    </w:p>
    <w:p w:rsidR="003C0A6F" w:rsidRPr="00711CA0" w:rsidRDefault="003C0A6F" w:rsidP="003C0A6F">
      <w:pPr>
        <w:pStyle w:val="Default"/>
        <w:jc w:val="both"/>
      </w:pPr>
      <w:r>
        <w:t xml:space="preserve">       </w:t>
      </w:r>
      <w:r w:rsidRPr="00711CA0">
        <w:t xml:space="preserve">В соответствии с основными показателями прогноза социально-экономического развития муниципального образования на </w:t>
      </w:r>
      <w:r>
        <w:t>2018 год и на плановый период 2019 и 2020 годов</w:t>
      </w:r>
      <w:r w:rsidRPr="00711CA0">
        <w:t xml:space="preserve"> планируется: </w:t>
      </w:r>
    </w:p>
    <w:p w:rsidR="003C0A6F" w:rsidRDefault="003C0A6F" w:rsidP="003C0A6F">
      <w:pPr>
        <w:pStyle w:val="Default"/>
        <w:jc w:val="both"/>
      </w:pPr>
      <w:r w:rsidRPr="00711CA0">
        <w:t xml:space="preserve">- </w:t>
      </w:r>
      <w:r>
        <w:t xml:space="preserve">по видам экономической деятельности, </w:t>
      </w:r>
      <w:r w:rsidRPr="00711CA0">
        <w:t>выручка от реализации продукции, работ, услуг на 201</w:t>
      </w:r>
      <w:r>
        <w:t xml:space="preserve">8 </w:t>
      </w:r>
      <w:r w:rsidRPr="00711CA0">
        <w:t>г</w:t>
      </w:r>
      <w:r>
        <w:t>од</w:t>
      </w:r>
      <w:r w:rsidRPr="00711CA0">
        <w:t xml:space="preserve"> в сумме </w:t>
      </w:r>
      <w:r>
        <w:t>120,0 тыс</w:t>
      </w:r>
      <w:r w:rsidRPr="00711CA0">
        <w:t>. руб</w:t>
      </w:r>
      <w:r>
        <w:t>лей</w:t>
      </w:r>
      <w:r w:rsidRPr="00711CA0">
        <w:t>, что составит 10</w:t>
      </w:r>
      <w:r>
        <w:t xml:space="preserve">0 </w:t>
      </w:r>
      <w:r w:rsidRPr="00711CA0">
        <w:t>% к уровню</w:t>
      </w:r>
      <w:r>
        <w:t xml:space="preserve"> 2017</w:t>
      </w:r>
      <w:r w:rsidRPr="00711CA0">
        <w:t xml:space="preserve"> года, в 201</w:t>
      </w:r>
      <w:r>
        <w:t xml:space="preserve">9 </w:t>
      </w:r>
      <w:r w:rsidRPr="00711CA0">
        <w:t>г</w:t>
      </w:r>
      <w:r>
        <w:t>оду</w:t>
      </w:r>
      <w:r w:rsidRPr="00711CA0">
        <w:t xml:space="preserve"> – </w:t>
      </w:r>
      <w:r>
        <w:t>120,0 тыс</w:t>
      </w:r>
      <w:r w:rsidRPr="00711CA0">
        <w:t>. руб</w:t>
      </w:r>
      <w:r>
        <w:t>лей</w:t>
      </w:r>
      <w:r w:rsidRPr="00711CA0">
        <w:t xml:space="preserve"> (10</w:t>
      </w:r>
      <w:r>
        <w:t xml:space="preserve">0 </w:t>
      </w:r>
      <w:r w:rsidRPr="00711CA0">
        <w:t xml:space="preserve">% к уровню </w:t>
      </w:r>
      <w:r>
        <w:t>2017</w:t>
      </w:r>
      <w:r w:rsidRPr="00711CA0">
        <w:t xml:space="preserve"> года), в 20</w:t>
      </w:r>
      <w:r>
        <w:t xml:space="preserve">20 </w:t>
      </w:r>
      <w:r w:rsidRPr="00711CA0">
        <w:t>г</w:t>
      </w:r>
      <w:r>
        <w:t>оду</w:t>
      </w:r>
      <w:r w:rsidRPr="00711CA0">
        <w:t xml:space="preserve"> –</w:t>
      </w:r>
      <w:r>
        <w:t xml:space="preserve"> 120,0 тыс</w:t>
      </w:r>
      <w:r w:rsidRPr="00711CA0">
        <w:t>. руб</w:t>
      </w:r>
      <w:r>
        <w:t>лей</w:t>
      </w:r>
      <w:r w:rsidRPr="00711CA0">
        <w:t xml:space="preserve"> (10</w:t>
      </w:r>
      <w:r>
        <w:t xml:space="preserve">0 </w:t>
      </w:r>
      <w:r w:rsidRPr="00711CA0">
        <w:t xml:space="preserve">% к уровню </w:t>
      </w:r>
      <w:r>
        <w:t>2017</w:t>
      </w:r>
      <w:r w:rsidRPr="00711CA0">
        <w:t xml:space="preserve"> года)</w:t>
      </w:r>
      <w:r>
        <w:t>;</w:t>
      </w:r>
    </w:p>
    <w:p w:rsidR="003C0A6F" w:rsidRPr="00711CA0" w:rsidRDefault="003C0A6F" w:rsidP="003C0A6F">
      <w:pPr>
        <w:pStyle w:val="Default"/>
        <w:jc w:val="both"/>
      </w:pPr>
      <w:r w:rsidRPr="00711CA0">
        <w:t>- численность постоянного населения прогнозируется на уровне 201</w:t>
      </w:r>
      <w:r>
        <w:t xml:space="preserve">7 </w:t>
      </w:r>
      <w:r w:rsidRPr="00711CA0">
        <w:t>г</w:t>
      </w:r>
      <w:r>
        <w:t>ода</w:t>
      </w:r>
      <w:r w:rsidRPr="00711CA0">
        <w:t xml:space="preserve"> </w:t>
      </w:r>
      <w:r>
        <w:t xml:space="preserve">1 147 </w:t>
      </w:r>
      <w:r w:rsidRPr="00F954F2">
        <w:rPr>
          <w:bCs/>
        </w:rPr>
        <w:t>чел</w:t>
      </w:r>
      <w:r>
        <w:rPr>
          <w:bCs/>
        </w:rPr>
        <w:t>овек</w:t>
      </w:r>
      <w:r>
        <w:t>;</w:t>
      </w:r>
      <w:r w:rsidRPr="00711CA0">
        <w:t xml:space="preserve"> </w:t>
      </w:r>
    </w:p>
    <w:p w:rsidR="003C0A6F" w:rsidRPr="00711CA0" w:rsidRDefault="003C0A6F" w:rsidP="003C0A6F">
      <w:pPr>
        <w:pStyle w:val="Default"/>
        <w:jc w:val="both"/>
      </w:pPr>
      <w:r w:rsidRPr="00711CA0">
        <w:t xml:space="preserve">- </w:t>
      </w:r>
      <w:r w:rsidR="00B50529">
        <w:t xml:space="preserve">на 2018-2020 годы </w:t>
      </w:r>
      <w:r w:rsidRPr="00711CA0">
        <w:t xml:space="preserve">среднесписочная численность </w:t>
      </w:r>
      <w:r w:rsidR="00575FAE">
        <w:t>работников прогнозируется без изменения к уровню 2017 года (143 человека), из них 45% (64 чел.) являются работниками бюджетной сферы</w:t>
      </w:r>
      <w:r w:rsidR="00C800DD">
        <w:t>;</w:t>
      </w:r>
    </w:p>
    <w:p w:rsidR="003C0A6F" w:rsidRDefault="003C0A6F" w:rsidP="003C0A6F">
      <w:pPr>
        <w:pStyle w:val="Default"/>
        <w:jc w:val="both"/>
      </w:pPr>
      <w:r>
        <w:t>- у</w:t>
      </w:r>
      <w:r w:rsidRPr="00711CA0">
        <w:t xml:space="preserve">ровень регистрируемой безработицы (к трудоспособному населению) планируется </w:t>
      </w:r>
      <w:r w:rsidR="00F33307">
        <w:t xml:space="preserve">на уровне 2017 года на </w:t>
      </w:r>
      <w:r w:rsidRPr="00711CA0">
        <w:t xml:space="preserve">отметке </w:t>
      </w:r>
      <w:r>
        <w:t>1,4</w:t>
      </w:r>
      <w:r w:rsidRPr="00711CA0">
        <w:t>%</w:t>
      </w:r>
      <w:r>
        <w:t>;</w:t>
      </w:r>
    </w:p>
    <w:p w:rsidR="003C0A6F" w:rsidRDefault="003C0A6F" w:rsidP="003C0A6F">
      <w:pPr>
        <w:pStyle w:val="Default"/>
        <w:jc w:val="both"/>
      </w:pPr>
      <w:r>
        <w:rPr>
          <w:sz w:val="23"/>
          <w:szCs w:val="23"/>
        </w:rPr>
        <w:t xml:space="preserve">- </w:t>
      </w:r>
      <w:r w:rsidRPr="00132256">
        <w:t>показатель среднемесячной заработной платы по полному кругу организаций спрогнозирован в 201</w:t>
      </w:r>
      <w:r>
        <w:t>7</w:t>
      </w:r>
      <w:r w:rsidRPr="00132256">
        <w:t>г. в размере 27 680,0 рублей, в 201</w:t>
      </w:r>
      <w:r>
        <w:t>8</w:t>
      </w:r>
      <w:r w:rsidRPr="00132256">
        <w:t>г. в размере 27 680,0 рублей (100% к уровню 201</w:t>
      </w:r>
      <w:r>
        <w:t>7 года), в 2019</w:t>
      </w:r>
      <w:r w:rsidRPr="00132256">
        <w:t>г. в размере 29 207,0 рублей (105,5% к уровню 201</w:t>
      </w:r>
      <w:r>
        <w:t>7</w:t>
      </w:r>
      <w:r w:rsidRPr="00132256">
        <w:t xml:space="preserve"> года), в 20</w:t>
      </w:r>
      <w:r>
        <w:t>20</w:t>
      </w:r>
      <w:r w:rsidRPr="00132256">
        <w:t>г. в размере 30 800,0 рублей (111,3% к уровню 201</w:t>
      </w:r>
      <w:r w:rsidR="009704CC">
        <w:t>7</w:t>
      </w:r>
      <w:r w:rsidRPr="00132256">
        <w:t xml:space="preserve"> года). </w:t>
      </w:r>
    </w:p>
    <w:p w:rsidR="00B50529" w:rsidRDefault="00B50529" w:rsidP="008B1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529" w:rsidRDefault="00B50529" w:rsidP="008B1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8B19C5" w:rsidRDefault="008B19C5" w:rsidP="008B1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227EB">
        <w:rPr>
          <w:rFonts w:ascii="Times New Roman" w:hAnsi="Times New Roman"/>
          <w:sz w:val="24"/>
          <w:szCs w:val="24"/>
        </w:rPr>
        <w:t xml:space="preserve"> </w:t>
      </w:r>
      <w:r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</w:t>
      </w:r>
      <w:r w:rsidR="00B50529">
        <w:rPr>
          <w:rFonts w:ascii="Times New Roman" w:hAnsi="Times New Roman"/>
          <w:sz w:val="24"/>
          <w:szCs w:val="24"/>
        </w:rPr>
        <w:t>составлен</w:t>
      </w:r>
      <w:r w:rsidRPr="008B19C5">
        <w:rPr>
          <w:rFonts w:ascii="Times New Roman" w:hAnsi="Times New Roman"/>
          <w:sz w:val="24"/>
          <w:szCs w:val="24"/>
        </w:rPr>
        <w:t xml:space="preserve">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Pr="008B19C5">
        <w:rPr>
          <w:rFonts w:ascii="Times New Roman" w:hAnsi="Times New Roman"/>
          <w:sz w:val="24"/>
          <w:szCs w:val="24"/>
        </w:rPr>
        <w:t>очередной финансовый 201</w:t>
      </w:r>
      <w:r>
        <w:rPr>
          <w:rFonts w:ascii="Times New Roman" w:hAnsi="Times New Roman"/>
          <w:sz w:val="24"/>
          <w:szCs w:val="24"/>
        </w:rPr>
        <w:t>8</w:t>
      </w:r>
      <w:r w:rsidRPr="008B19C5">
        <w:rPr>
          <w:rFonts w:ascii="Times New Roman" w:hAnsi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/>
          <w:sz w:val="24"/>
          <w:szCs w:val="24"/>
        </w:rPr>
        <w:t xml:space="preserve">9 и </w:t>
      </w:r>
      <w:r w:rsidRPr="008B19C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8B19C5">
        <w:rPr>
          <w:rFonts w:ascii="Times New Roman" w:hAnsi="Times New Roman"/>
          <w:sz w:val="24"/>
          <w:szCs w:val="24"/>
        </w:rPr>
        <w:t xml:space="preserve"> годов.</w:t>
      </w:r>
      <w:r w:rsidR="004F5F5F" w:rsidRPr="008B19C5">
        <w:rPr>
          <w:rFonts w:ascii="Times New Roman" w:hAnsi="Times New Roman"/>
          <w:sz w:val="24"/>
          <w:szCs w:val="24"/>
        </w:rPr>
        <w:t xml:space="preserve">      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27EB">
        <w:rPr>
          <w:rFonts w:ascii="Times New Roman" w:hAnsi="Times New Roman"/>
          <w:sz w:val="24"/>
          <w:szCs w:val="24"/>
        </w:rPr>
        <w:t xml:space="preserve">  </w:t>
      </w:r>
      <w:r w:rsidRPr="00A10C82">
        <w:rPr>
          <w:rFonts w:ascii="Times New Roman" w:hAnsi="Times New Roman"/>
          <w:sz w:val="24"/>
          <w:szCs w:val="24"/>
        </w:rPr>
        <w:t>Основные характеристики бюджета 201</w:t>
      </w:r>
      <w:r>
        <w:rPr>
          <w:rFonts w:ascii="Times New Roman" w:hAnsi="Times New Roman"/>
          <w:sz w:val="24"/>
          <w:szCs w:val="24"/>
        </w:rPr>
        <w:t>8</w:t>
      </w:r>
      <w:r w:rsidRPr="00A10C82">
        <w:rPr>
          <w:rFonts w:ascii="Times New Roman" w:hAnsi="Times New Roman"/>
          <w:sz w:val="24"/>
          <w:szCs w:val="24"/>
        </w:rPr>
        <w:t xml:space="preserve"> года относительно характеристик бюджета 201</w:t>
      </w:r>
      <w:r>
        <w:rPr>
          <w:rFonts w:ascii="Times New Roman" w:hAnsi="Times New Roman"/>
          <w:sz w:val="24"/>
          <w:szCs w:val="24"/>
        </w:rPr>
        <w:t>7</w:t>
      </w:r>
      <w:r w:rsidRPr="00A10C82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395531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5"/>
        <w:gridCol w:w="2074"/>
        <w:gridCol w:w="1710"/>
        <w:gridCol w:w="1685"/>
        <w:gridCol w:w="1609"/>
        <w:gridCol w:w="1609"/>
      </w:tblGrid>
      <w:tr w:rsidR="00DE1F26" w:rsidRPr="00DE1F26" w:rsidTr="00DE1F26">
        <w:tc>
          <w:tcPr>
            <w:tcW w:w="1735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74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Бюджет 2017 года (первоначальный)</w:t>
            </w:r>
          </w:p>
        </w:tc>
        <w:tc>
          <w:tcPr>
            <w:tcW w:w="1710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Бюджет 2017 года (ожидаемая оценка)</w:t>
            </w:r>
          </w:p>
        </w:tc>
        <w:tc>
          <w:tcPr>
            <w:tcW w:w="1685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Проект бюджета 2018 года</w:t>
            </w:r>
          </w:p>
        </w:tc>
        <w:tc>
          <w:tcPr>
            <w:tcW w:w="3218" w:type="dxa"/>
            <w:gridSpan w:val="2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Отклонение</w:t>
            </w:r>
          </w:p>
        </w:tc>
      </w:tr>
      <w:tr w:rsidR="00DE1F26" w:rsidRPr="00DE1F26" w:rsidTr="00DE1F26">
        <w:tc>
          <w:tcPr>
            <w:tcW w:w="1735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074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Тыс. рублей</w:t>
            </w:r>
          </w:p>
        </w:tc>
        <w:tc>
          <w:tcPr>
            <w:tcW w:w="1609" w:type="dxa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%</w:t>
            </w:r>
          </w:p>
        </w:tc>
      </w:tr>
      <w:tr w:rsidR="001F0523" w:rsidRPr="00DE1F26" w:rsidTr="00DE1F26">
        <w:tc>
          <w:tcPr>
            <w:tcW w:w="1735" w:type="dxa"/>
          </w:tcPr>
          <w:p w:rsidR="001F0523" w:rsidRPr="00DE1F26" w:rsidRDefault="001F0523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</w:t>
            </w:r>
          </w:p>
        </w:tc>
        <w:tc>
          <w:tcPr>
            <w:tcW w:w="2074" w:type="dxa"/>
            <w:vAlign w:val="center"/>
          </w:tcPr>
          <w:p w:rsidR="001F0523" w:rsidRPr="00DE1F26" w:rsidRDefault="003C7360" w:rsidP="001F0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11 467,9</w:t>
            </w:r>
          </w:p>
        </w:tc>
        <w:tc>
          <w:tcPr>
            <w:tcW w:w="1710" w:type="dxa"/>
            <w:vAlign w:val="center"/>
          </w:tcPr>
          <w:p w:rsidR="001F0523" w:rsidRPr="00DE1F26" w:rsidRDefault="003C7360" w:rsidP="00E22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11 451,4</w:t>
            </w:r>
          </w:p>
        </w:tc>
        <w:tc>
          <w:tcPr>
            <w:tcW w:w="1685" w:type="dxa"/>
            <w:vAlign w:val="center"/>
          </w:tcPr>
          <w:p w:rsidR="001F0523" w:rsidRPr="00DE1F26" w:rsidRDefault="003C736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9 450,8</w:t>
            </w:r>
          </w:p>
        </w:tc>
        <w:tc>
          <w:tcPr>
            <w:tcW w:w="1609" w:type="dxa"/>
            <w:vAlign w:val="center"/>
          </w:tcPr>
          <w:p w:rsidR="001F0523" w:rsidRPr="00DE1F26" w:rsidRDefault="003C7360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-2</w:t>
            </w:r>
            <w:r w:rsidR="00A7565E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Calibri"/>
                <w:sz w:val="24"/>
                <w:szCs w:val="24"/>
              </w:rPr>
              <w:t>000,60</w:t>
            </w:r>
          </w:p>
        </w:tc>
        <w:tc>
          <w:tcPr>
            <w:tcW w:w="1609" w:type="dxa"/>
            <w:vAlign w:val="center"/>
          </w:tcPr>
          <w:p w:rsidR="001F0523" w:rsidRPr="00DE1F26" w:rsidRDefault="002A46DC" w:rsidP="00FF6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-17</w:t>
            </w:r>
          </w:p>
        </w:tc>
      </w:tr>
      <w:tr w:rsidR="001F0523" w:rsidRPr="00DE1F26" w:rsidTr="00DE1F26">
        <w:tc>
          <w:tcPr>
            <w:tcW w:w="1735" w:type="dxa"/>
          </w:tcPr>
          <w:p w:rsidR="001F0523" w:rsidRPr="00DE1F26" w:rsidRDefault="001F0523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</w:t>
            </w:r>
          </w:p>
        </w:tc>
        <w:tc>
          <w:tcPr>
            <w:tcW w:w="2074" w:type="dxa"/>
            <w:vAlign w:val="center"/>
          </w:tcPr>
          <w:p w:rsidR="001F0523" w:rsidRPr="00DE1F26" w:rsidRDefault="003C7360" w:rsidP="001F0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12 187,8</w:t>
            </w:r>
          </w:p>
        </w:tc>
        <w:tc>
          <w:tcPr>
            <w:tcW w:w="1710" w:type="dxa"/>
            <w:vAlign w:val="center"/>
          </w:tcPr>
          <w:p w:rsidR="001F0523" w:rsidRPr="00DE1F26" w:rsidRDefault="003C7360" w:rsidP="00E22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12 125,7</w:t>
            </w:r>
          </w:p>
        </w:tc>
        <w:tc>
          <w:tcPr>
            <w:tcW w:w="1685" w:type="dxa"/>
            <w:vAlign w:val="center"/>
          </w:tcPr>
          <w:p w:rsidR="001F0523" w:rsidRPr="00DE1F26" w:rsidRDefault="003C736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9 497,8</w:t>
            </w:r>
          </w:p>
        </w:tc>
        <w:tc>
          <w:tcPr>
            <w:tcW w:w="1609" w:type="dxa"/>
            <w:vAlign w:val="center"/>
          </w:tcPr>
          <w:p w:rsidR="001F0523" w:rsidRPr="00DE1F26" w:rsidRDefault="003C7360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-2 627,9</w:t>
            </w:r>
          </w:p>
        </w:tc>
        <w:tc>
          <w:tcPr>
            <w:tcW w:w="1609" w:type="dxa"/>
            <w:vAlign w:val="center"/>
          </w:tcPr>
          <w:p w:rsidR="001F0523" w:rsidRPr="00DE1F26" w:rsidRDefault="002A46DC" w:rsidP="00FF6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-22</w:t>
            </w:r>
          </w:p>
        </w:tc>
      </w:tr>
      <w:tr w:rsidR="00DE1F26" w:rsidRPr="00DE1F26" w:rsidTr="00DE1F26">
        <w:tc>
          <w:tcPr>
            <w:tcW w:w="1735" w:type="dxa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</w:t>
            </w:r>
          </w:p>
        </w:tc>
        <w:tc>
          <w:tcPr>
            <w:tcW w:w="2074" w:type="dxa"/>
            <w:vAlign w:val="center"/>
          </w:tcPr>
          <w:p w:rsidR="00395531" w:rsidRPr="00DE1F26" w:rsidRDefault="003C7360" w:rsidP="000D2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-719,9</w:t>
            </w:r>
          </w:p>
        </w:tc>
        <w:tc>
          <w:tcPr>
            <w:tcW w:w="1710" w:type="dxa"/>
            <w:vAlign w:val="center"/>
          </w:tcPr>
          <w:p w:rsidR="00395531" w:rsidRPr="00DE1F26" w:rsidRDefault="003C7360" w:rsidP="000D2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-674,3</w:t>
            </w:r>
          </w:p>
        </w:tc>
        <w:tc>
          <w:tcPr>
            <w:tcW w:w="1685" w:type="dxa"/>
            <w:vAlign w:val="center"/>
          </w:tcPr>
          <w:p w:rsidR="00395531" w:rsidRPr="00DE1F26" w:rsidRDefault="003C7360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-47,0</w:t>
            </w:r>
          </w:p>
        </w:tc>
        <w:tc>
          <w:tcPr>
            <w:tcW w:w="1609" w:type="dxa"/>
            <w:vAlign w:val="center"/>
          </w:tcPr>
          <w:p w:rsidR="00395531" w:rsidRPr="00DE1F26" w:rsidRDefault="003C7360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+627,3</w:t>
            </w:r>
          </w:p>
        </w:tc>
        <w:tc>
          <w:tcPr>
            <w:tcW w:w="1609" w:type="dxa"/>
            <w:vAlign w:val="center"/>
          </w:tcPr>
          <w:p w:rsidR="00395531" w:rsidRPr="00DE1F26" w:rsidRDefault="003C736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</w:tr>
    </w:tbl>
    <w:p w:rsidR="00A10C82" w:rsidRPr="00A10C82" w:rsidRDefault="00F63E2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  <w:r w:rsidR="00E14285">
        <w:rPr>
          <w:rFonts w:ascii="Times New Roman" w:hAnsi="Times New Roman"/>
          <w:sz w:val="24"/>
          <w:szCs w:val="24"/>
        </w:rPr>
        <w:t xml:space="preserve">  </w:t>
      </w:r>
      <w:r w:rsidR="00A10C82" w:rsidRPr="00A10C82">
        <w:rPr>
          <w:rFonts w:ascii="Times New Roman" w:hAnsi="Times New Roman"/>
          <w:sz w:val="24"/>
          <w:szCs w:val="24"/>
        </w:rPr>
        <w:t>Основные характеристики бюджета 201</w:t>
      </w:r>
      <w:r>
        <w:rPr>
          <w:rFonts w:ascii="Times New Roman" w:hAnsi="Times New Roman"/>
          <w:sz w:val="24"/>
          <w:szCs w:val="24"/>
        </w:rPr>
        <w:t>8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года относительно характеристик бюджета 201</w:t>
      </w:r>
      <w:r>
        <w:rPr>
          <w:rFonts w:ascii="Times New Roman" w:hAnsi="Times New Roman"/>
          <w:sz w:val="24"/>
          <w:szCs w:val="24"/>
        </w:rPr>
        <w:t>7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года: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="00A10C82" w:rsidRPr="00A10C82">
        <w:rPr>
          <w:rFonts w:ascii="Times New Roman" w:hAnsi="Times New Roman"/>
          <w:sz w:val="24"/>
          <w:szCs w:val="24"/>
        </w:rPr>
        <w:t xml:space="preserve">по доходам уменьшены на </w:t>
      </w:r>
      <w:r w:rsidR="00FF6A6C">
        <w:rPr>
          <w:rFonts w:ascii="Times New Roman" w:hAnsi="Times New Roman"/>
          <w:sz w:val="24"/>
          <w:szCs w:val="24"/>
        </w:rPr>
        <w:t>1</w:t>
      </w:r>
      <w:r w:rsidR="002A46DC">
        <w:rPr>
          <w:rFonts w:ascii="Times New Roman" w:hAnsi="Times New Roman"/>
          <w:sz w:val="24"/>
          <w:szCs w:val="24"/>
        </w:rPr>
        <w:t>7</w:t>
      </w:r>
      <w:r w:rsidR="00A10C82" w:rsidRPr="00A10C82">
        <w:rPr>
          <w:rFonts w:ascii="Times New Roman" w:hAnsi="Times New Roman"/>
          <w:sz w:val="24"/>
          <w:szCs w:val="24"/>
        </w:rPr>
        <w:t>%;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="00A10C82" w:rsidRPr="00A10C82">
        <w:rPr>
          <w:rFonts w:ascii="Times New Roman" w:hAnsi="Times New Roman"/>
          <w:sz w:val="24"/>
          <w:szCs w:val="24"/>
        </w:rPr>
        <w:t xml:space="preserve">по расходам уменьшены на </w:t>
      </w:r>
      <w:r w:rsidR="002A46DC">
        <w:rPr>
          <w:rFonts w:ascii="Times New Roman" w:hAnsi="Times New Roman"/>
          <w:sz w:val="24"/>
          <w:szCs w:val="24"/>
        </w:rPr>
        <w:t>2</w:t>
      </w:r>
      <w:r w:rsidR="000C6AA9">
        <w:rPr>
          <w:rFonts w:ascii="Times New Roman" w:hAnsi="Times New Roman"/>
          <w:sz w:val="24"/>
          <w:szCs w:val="24"/>
        </w:rPr>
        <w:t>2</w:t>
      </w:r>
      <w:r w:rsidR="00A10C82" w:rsidRPr="00A10C82">
        <w:rPr>
          <w:rFonts w:ascii="Times New Roman" w:hAnsi="Times New Roman"/>
          <w:sz w:val="24"/>
          <w:szCs w:val="24"/>
        </w:rPr>
        <w:t>%.</w:t>
      </w:r>
    </w:p>
    <w:p w:rsidR="00A10C82" w:rsidRPr="00A10C82" w:rsidRDefault="00F63E2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  <w:r w:rsidR="00E227EB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В соответствии со ст.</w:t>
      </w:r>
      <w:r w:rsidR="00E54D51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184.1 БК РФ</w:t>
      </w:r>
      <w:r w:rsidR="00504546">
        <w:rPr>
          <w:rFonts w:ascii="Times New Roman" w:hAnsi="Times New Roman"/>
          <w:sz w:val="24"/>
          <w:szCs w:val="24"/>
        </w:rPr>
        <w:t>, представленный</w:t>
      </w:r>
      <w:r w:rsidR="00A10C82" w:rsidRPr="00A10C82">
        <w:rPr>
          <w:rFonts w:ascii="Times New Roman" w:hAnsi="Times New Roman"/>
          <w:sz w:val="24"/>
          <w:szCs w:val="24"/>
        </w:rPr>
        <w:t xml:space="preserve"> Проект бюджета</w:t>
      </w:r>
      <w:r w:rsidR="00504546">
        <w:rPr>
          <w:rFonts w:ascii="Times New Roman" w:hAnsi="Times New Roman"/>
          <w:sz w:val="24"/>
          <w:szCs w:val="24"/>
        </w:rPr>
        <w:t xml:space="preserve"> </w:t>
      </w:r>
      <w:r w:rsidR="002A46DC">
        <w:rPr>
          <w:rFonts w:ascii="Times New Roman" w:hAnsi="Times New Roman"/>
          <w:sz w:val="24"/>
          <w:szCs w:val="24"/>
        </w:rPr>
        <w:t>Шестако</w:t>
      </w:r>
      <w:r w:rsidR="000C6AA9">
        <w:rPr>
          <w:rFonts w:ascii="Times New Roman" w:hAnsi="Times New Roman"/>
          <w:sz w:val="24"/>
          <w:szCs w:val="24"/>
        </w:rPr>
        <w:t xml:space="preserve">вского МО </w:t>
      </w:r>
      <w:r w:rsidR="00504546">
        <w:rPr>
          <w:rFonts w:ascii="Times New Roman" w:hAnsi="Times New Roman"/>
          <w:sz w:val="24"/>
          <w:szCs w:val="24"/>
        </w:rPr>
        <w:t>на 2018</w:t>
      </w:r>
      <w:r w:rsidR="00A10C82" w:rsidRPr="00A10C82">
        <w:rPr>
          <w:rFonts w:ascii="Times New Roman" w:hAnsi="Times New Roman"/>
          <w:sz w:val="24"/>
          <w:szCs w:val="24"/>
        </w:rPr>
        <w:t xml:space="preserve"> </w:t>
      </w:r>
      <w:r w:rsidR="00504546" w:rsidRPr="008B19C5">
        <w:rPr>
          <w:rFonts w:ascii="Times New Roman" w:hAnsi="Times New Roman"/>
          <w:sz w:val="24"/>
          <w:szCs w:val="24"/>
        </w:rPr>
        <w:t>год и плановый период 201</w:t>
      </w:r>
      <w:r w:rsidR="00504546">
        <w:rPr>
          <w:rFonts w:ascii="Times New Roman" w:hAnsi="Times New Roman"/>
          <w:sz w:val="24"/>
          <w:szCs w:val="24"/>
        </w:rPr>
        <w:t xml:space="preserve">9 и </w:t>
      </w:r>
      <w:r w:rsidR="00504546" w:rsidRPr="008B19C5">
        <w:rPr>
          <w:rFonts w:ascii="Times New Roman" w:hAnsi="Times New Roman"/>
          <w:sz w:val="24"/>
          <w:szCs w:val="24"/>
        </w:rPr>
        <w:t>20</w:t>
      </w:r>
      <w:r w:rsidR="00504546">
        <w:rPr>
          <w:rFonts w:ascii="Times New Roman" w:hAnsi="Times New Roman"/>
          <w:sz w:val="24"/>
          <w:szCs w:val="24"/>
        </w:rPr>
        <w:t>20</w:t>
      </w:r>
      <w:r w:rsidR="00504546" w:rsidRPr="008B19C5">
        <w:rPr>
          <w:rFonts w:ascii="Times New Roman" w:hAnsi="Times New Roman"/>
          <w:sz w:val="24"/>
          <w:szCs w:val="24"/>
        </w:rPr>
        <w:t xml:space="preserve"> годов</w:t>
      </w:r>
      <w:r w:rsidR="00504546" w:rsidRPr="00A10C82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содержит следующие основные</w:t>
      </w:r>
      <w:r w:rsidR="00E54D51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характеристики:</w:t>
      </w:r>
    </w:p>
    <w:p w:rsidR="00A10C82" w:rsidRDefault="00A10C82" w:rsidP="00E54D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10C82">
        <w:rPr>
          <w:rFonts w:ascii="Times New Roman" w:hAnsi="Times New Roman"/>
          <w:sz w:val="24"/>
          <w:szCs w:val="24"/>
        </w:rPr>
        <w:t xml:space="preserve"> тыс. рубл</w:t>
      </w:r>
      <w:r w:rsidR="00E54D51">
        <w:rPr>
          <w:rFonts w:ascii="Times New Roman" w:hAnsi="Times New Roman"/>
          <w:sz w:val="24"/>
          <w:szCs w:val="24"/>
        </w:rPr>
        <w:t>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410"/>
        <w:gridCol w:w="2551"/>
        <w:gridCol w:w="2376"/>
      </w:tblGrid>
      <w:tr w:rsidR="00DE1F26" w:rsidRPr="00DE1F26" w:rsidTr="00DE1F26">
        <w:tc>
          <w:tcPr>
            <w:tcW w:w="3085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2018 год</w:t>
            </w:r>
          </w:p>
        </w:tc>
        <w:tc>
          <w:tcPr>
            <w:tcW w:w="2551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2019 год</w:t>
            </w:r>
          </w:p>
        </w:tc>
        <w:tc>
          <w:tcPr>
            <w:tcW w:w="2376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2020 год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9 450,8</w:t>
            </w:r>
          </w:p>
        </w:tc>
        <w:tc>
          <w:tcPr>
            <w:tcW w:w="2551" w:type="dxa"/>
            <w:vAlign w:val="center"/>
          </w:tcPr>
          <w:p w:rsidR="00E54D51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8 506,7</w:t>
            </w:r>
          </w:p>
        </w:tc>
        <w:tc>
          <w:tcPr>
            <w:tcW w:w="2376" w:type="dxa"/>
            <w:vAlign w:val="center"/>
          </w:tcPr>
          <w:p w:rsidR="00E54D51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8 768,7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lastRenderedPageBreak/>
              <w:t>Расходы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9 497,8</w:t>
            </w:r>
          </w:p>
        </w:tc>
        <w:tc>
          <w:tcPr>
            <w:tcW w:w="2551" w:type="dxa"/>
            <w:vAlign w:val="center"/>
          </w:tcPr>
          <w:p w:rsidR="00E54D51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8 342,1</w:t>
            </w:r>
          </w:p>
        </w:tc>
        <w:tc>
          <w:tcPr>
            <w:tcW w:w="2376" w:type="dxa"/>
            <w:vAlign w:val="center"/>
          </w:tcPr>
          <w:p w:rsidR="00E54D51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8 381,0</w:t>
            </w:r>
          </w:p>
        </w:tc>
      </w:tr>
      <w:tr w:rsidR="00DE1F26" w:rsidRPr="00DE1F26" w:rsidTr="00DE1F26">
        <w:tc>
          <w:tcPr>
            <w:tcW w:w="3085" w:type="dxa"/>
          </w:tcPr>
          <w:p w:rsidR="00B97A95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В т.ч.: условно утвержденные расходы</w:t>
            </w:r>
          </w:p>
        </w:tc>
        <w:tc>
          <w:tcPr>
            <w:tcW w:w="2410" w:type="dxa"/>
            <w:vAlign w:val="center"/>
          </w:tcPr>
          <w:p w:rsidR="00B97A95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2551" w:type="dxa"/>
            <w:vAlign w:val="center"/>
          </w:tcPr>
          <w:p w:rsidR="00B97A95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210,8</w:t>
            </w:r>
          </w:p>
        </w:tc>
        <w:tc>
          <w:tcPr>
            <w:tcW w:w="2376" w:type="dxa"/>
            <w:vAlign w:val="center"/>
          </w:tcPr>
          <w:p w:rsidR="00B97A95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434,5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 (профицит)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47,0</w:t>
            </w:r>
          </w:p>
        </w:tc>
        <w:tc>
          <w:tcPr>
            <w:tcW w:w="2551" w:type="dxa"/>
            <w:vAlign w:val="center"/>
          </w:tcPr>
          <w:p w:rsidR="00E54D51" w:rsidRPr="00DE1F26" w:rsidRDefault="002A46DC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46,2</w:t>
            </w:r>
          </w:p>
        </w:tc>
        <w:tc>
          <w:tcPr>
            <w:tcW w:w="2376" w:type="dxa"/>
            <w:vAlign w:val="center"/>
          </w:tcPr>
          <w:p w:rsidR="00E54D51" w:rsidRPr="00DE1F26" w:rsidRDefault="002A46D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46,8</w:t>
            </w:r>
          </w:p>
        </w:tc>
      </w:tr>
    </w:tbl>
    <w:p w:rsidR="00A10C82" w:rsidRDefault="000A0443" w:rsidP="000A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21B20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Проектом бюджета в соответствии с п.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3 ст.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184.1 БК РФ установлены источники внутреннего</w:t>
      </w:r>
      <w:r w:rsidR="00BD12F5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финансирования дефицита бюджета на 201</w:t>
      </w:r>
      <w:r>
        <w:rPr>
          <w:rFonts w:ascii="Times New Roman" w:hAnsi="Times New Roman"/>
          <w:sz w:val="24"/>
          <w:szCs w:val="24"/>
        </w:rPr>
        <w:t>8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 согласно приложению № </w:t>
      </w:r>
      <w:r>
        <w:rPr>
          <w:rFonts w:ascii="Times New Roman" w:hAnsi="Times New Roman"/>
          <w:sz w:val="24"/>
          <w:szCs w:val="24"/>
        </w:rPr>
        <w:t>13</w:t>
      </w:r>
      <w:r w:rsidR="00A10C82" w:rsidRPr="00A10C82">
        <w:rPr>
          <w:rFonts w:ascii="Times New Roman" w:hAnsi="Times New Roman"/>
          <w:sz w:val="24"/>
          <w:szCs w:val="24"/>
        </w:rPr>
        <w:t xml:space="preserve"> к проекту решения «</w:t>
      </w:r>
      <w:r>
        <w:rPr>
          <w:rFonts w:ascii="Times New Roman" w:hAnsi="Times New Roman"/>
          <w:sz w:val="24"/>
          <w:szCs w:val="24"/>
        </w:rPr>
        <w:t xml:space="preserve">О бюджете </w:t>
      </w:r>
      <w:r w:rsidR="002A46DC">
        <w:rPr>
          <w:rFonts w:ascii="Times New Roman" w:hAnsi="Times New Roman"/>
          <w:sz w:val="24"/>
          <w:szCs w:val="24"/>
        </w:rPr>
        <w:t>Шестаков</w:t>
      </w:r>
      <w:r w:rsidR="000C6AA9">
        <w:rPr>
          <w:rFonts w:ascii="Times New Roman" w:hAnsi="Times New Roman"/>
          <w:sz w:val="24"/>
          <w:szCs w:val="24"/>
        </w:rPr>
        <w:t xml:space="preserve">ского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на 2018 год и на плановый </w:t>
      </w:r>
      <w:r w:rsidR="00056D5F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2019 и 2020 годов»</w:t>
      </w:r>
      <w:r w:rsidR="00A10C82" w:rsidRPr="00A10C82">
        <w:rPr>
          <w:rFonts w:ascii="Times New Roman" w:hAnsi="Times New Roman"/>
          <w:sz w:val="24"/>
          <w:szCs w:val="24"/>
        </w:rPr>
        <w:t>:</w:t>
      </w:r>
    </w:p>
    <w:p w:rsidR="000A0443" w:rsidRDefault="000A0443" w:rsidP="000A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11175">
        <w:rPr>
          <w:rFonts w:ascii="Times New Roman" w:hAnsi="Times New Roman"/>
          <w:sz w:val="24"/>
          <w:szCs w:val="24"/>
        </w:rPr>
        <w:t xml:space="preserve">источником покрытия дефицита бюджета определено привлечение кредитов от кредитных организаций в объеме </w:t>
      </w:r>
      <w:r w:rsidR="00C352F1">
        <w:rPr>
          <w:rFonts w:ascii="Times New Roman" w:hAnsi="Times New Roman"/>
          <w:sz w:val="24"/>
          <w:szCs w:val="24"/>
        </w:rPr>
        <w:t>47,0</w:t>
      </w:r>
      <w:r w:rsidRPr="00411175">
        <w:rPr>
          <w:rFonts w:ascii="Times New Roman" w:hAnsi="Times New Roman"/>
          <w:sz w:val="24"/>
          <w:szCs w:val="24"/>
        </w:rPr>
        <w:t xml:space="preserve"> тыс. рублей.</w:t>
      </w:r>
    </w:p>
    <w:p w:rsidR="00F27C07" w:rsidRPr="008C5A16" w:rsidRDefault="00F27C07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227EB">
        <w:rPr>
          <w:rFonts w:ascii="Times New Roman" w:hAnsi="Times New Roman"/>
          <w:sz w:val="24"/>
          <w:szCs w:val="24"/>
        </w:rPr>
        <w:t xml:space="preserve">   </w:t>
      </w:r>
      <w:r w:rsidRPr="008C5A16">
        <w:rPr>
          <w:rFonts w:ascii="Times New Roman" w:hAnsi="Times New Roman"/>
          <w:sz w:val="24"/>
          <w:szCs w:val="24"/>
        </w:rPr>
        <w:t xml:space="preserve">Бюджет </w:t>
      </w:r>
      <w:r w:rsidR="00C352F1">
        <w:rPr>
          <w:rFonts w:ascii="Times New Roman" w:hAnsi="Times New Roman"/>
          <w:sz w:val="24"/>
          <w:szCs w:val="24"/>
        </w:rPr>
        <w:t>Шестако</w:t>
      </w:r>
      <w:r w:rsidR="000C6AA9">
        <w:rPr>
          <w:rFonts w:ascii="Times New Roman" w:hAnsi="Times New Roman"/>
          <w:sz w:val="24"/>
          <w:szCs w:val="24"/>
        </w:rPr>
        <w:t xml:space="preserve">вского МО </w:t>
      </w:r>
      <w:r w:rsidRPr="008C5A16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8</w:t>
      </w:r>
      <w:r w:rsidRPr="008C5A16">
        <w:rPr>
          <w:rFonts w:ascii="Times New Roman" w:hAnsi="Times New Roman"/>
          <w:sz w:val="24"/>
          <w:szCs w:val="24"/>
        </w:rPr>
        <w:t xml:space="preserve"> год сформирован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 xml:space="preserve">дефицитом в сумме </w:t>
      </w:r>
      <w:r w:rsidR="00C352F1">
        <w:rPr>
          <w:rFonts w:ascii="Times New Roman" w:hAnsi="Times New Roman"/>
          <w:sz w:val="24"/>
          <w:szCs w:val="24"/>
        </w:rPr>
        <w:t>47,0</w:t>
      </w:r>
      <w:r w:rsidRPr="008C5A16">
        <w:rPr>
          <w:rFonts w:ascii="Times New Roman" w:hAnsi="Times New Roman"/>
          <w:sz w:val="24"/>
          <w:szCs w:val="24"/>
        </w:rPr>
        <w:t xml:space="preserve"> тыс. рублей, что составляет </w:t>
      </w:r>
      <w:r w:rsidR="000C6AA9">
        <w:rPr>
          <w:rFonts w:ascii="Times New Roman" w:hAnsi="Times New Roman"/>
          <w:sz w:val="24"/>
          <w:szCs w:val="24"/>
        </w:rPr>
        <w:t>3</w:t>
      </w:r>
      <w:r w:rsidRPr="008C5A16">
        <w:rPr>
          <w:rFonts w:ascii="Times New Roman" w:hAnsi="Times New Roman"/>
          <w:sz w:val="24"/>
          <w:szCs w:val="24"/>
        </w:rPr>
        <w:t xml:space="preserve">% от </w:t>
      </w:r>
      <w:r w:rsidR="0069496B">
        <w:rPr>
          <w:rFonts w:ascii="Times New Roman" w:hAnsi="Times New Roman"/>
          <w:sz w:val="24"/>
          <w:szCs w:val="24"/>
        </w:rPr>
        <w:t xml:space="preserve">общего годового </w:t>
      </w:r>
      <w:r w:rsidRPr="008C5A16">
        <w:rPr>
          <w:rFonts w:ascii="Times New Roman" w:hAnsi="Times New Roman"/>
          <w:sz w:val="24"/>
          <w:szCs w:val="24"/>
        </w:rPr>
        <w:t>объема доходов</w:t>
      </w:r>
      <w:r w:rsidR="0069496B">
        <w:rPr>
          <w:rFonts w:ascii="Times New Roman" w:hAnsi="Times New Roman"/>
          <w:sz w:val="24"/>
          <w:szCs w:val="24"/>
        </w:rPr>
        <w:t xml:space="preserve"> 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бюджета без учета безвозмездных поступлений из бюджета другого уровня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(</w:t>
      </w:r>
      <w:r w:rsidR="00C352F1">
        <w:rPr>
          <w:rFonts w:ascii="Times New Roman" w:hAnsi="Times New Roman"/>
          <w:sz w:val="24"/>
          <w:szCs w:val="24"/>
        </w:rPr>
        <w:t>7 657,8</w:t>
      </w:r>
      <w:r w:rsidRPr="008C5A16">
        <w:rPr>
          <w:rFonts w:ascii="Times New Roman" w:hAnsi="Times New Roman"/>
          <w:sz w:val="24"/>
          <w:szCs w:val="24"/>
        </w:rPr>
        <w:t xml:space="preserve"> тыс. рублей). Дефицит бюджета не превышает ограничения,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установленн</w:t>
      </w:r>
      <w:r w:rsidR="00056D5F">
        <w:rPr>
          <w:rFonts w:ascii="Times New Roman" w:hAnsi="Times New Roman"/>
          <w:sz w:val="24"/>
          <w:szCs w:val="24"/>
        </w:rPr>
        <w:t>ые</w:t>
      </w:r>
      <w:r w:rsidRPr="008C5A16">
        <w:rPr>
          <w:rFonts w:ascii="Times New Roman" w:hAnsi="Times New Roman"/>
          <w:sz w:val="24"/>
          <w:szCs w:val="24"/>
        </w:rPr>
        <w:t xml:space="preserve"> п. 3 ст.</w:t>
      </w:r>
      <w:r w:rsidR="00056D5F"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92.1 БК РФ.</w:t>
      </w:r>
    </w:p>
    <w:p w:rsidR="00F27C07" w:rsidRDefault="00F27C07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27EB">
        <w:rPr>
          <w:rFonts w:ascii="Times New Roman" w:hAnsi="Times New Roman"/>
          <w:sz w:val="24"/>
          <w:szCs w:val="24"/>
        </w:rPr>
        <w:t xml:space="preserve">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C352F1">
        <w:rPr>
          <w:rFonts w:ascii="Times New Roman" w:hAnsi="Times New Roman"/>
          <w:sz w:val="24"/>
          <w:szCs w:val="24"/>
        </w:rPr>
        <w:t>Шестако</w:t>
      </w:r>
      <w:r w:rsidR="005305CA">
        <w:rPr>
          <w:rFonts w:ascii="Times New Roman" w:hAnsi="Times New Roman"/>
          <w:sz w:val="24"/>
          <w:szCs w:val="24"/>
        </w:rPr>
        <w:t>вского</w:t>
      </w:r>
      <w:r w:rsidRPr="00411175">
        <w:rPr>
          <w:rFonts w:ascii="Times New Roman" w:hAnsi="Times New Roman"/>
          <w:sz w:val="24"/>
          <w:szCs w:val="24"/>
        </w:rPr>
        <w:t xml:space="preserve"> ГП по состоянию на 01.01.201</w:t>
      </w:r>
      <w:r>
        <w:rPr>
          <w:rFonts w:ascii="Times New Roman" w:hAnsi="Times New Roman"/>
          <w:sz w:val="24"/>
          <w:szCs w:val="24"/>
        </w:rPr>
        <w:t>9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 w:rsidR="00C352F1">
        <w:rPr>
          <w:rFonts w:ascii="Times New Roman" w:hAnsi="Times New Roman"/>
          <w:sz w:val="24"/>
          <w:szCs w:val="24"/>
        </w:rPr>
        <w:t>47,0</w:t>
      </w:r>
      <w:r w:rsidRPr="00411175">
        <w:rPr>
          <w:rFonts w:ascii="Times New Roman" w:hAnsi="Times New Roman"/>
          <w:sz w:val="24"/>
          <w:szCs w:val="24"/>
        </w:rPr>
        <w:t xml:space="preserve"> тыс. рублей. По отношению к предыдущему периоду (на 01.01.201</w:t>
      </w:r>
      <w:r>
        <w:rPr>
          <w:rFonts w:ascii="Times New Roman" w:hAnsi="Times New Roman"/>
          <w:sz w:val="24"/>
          <w:szCs w:val="24"/>
        </w:rPr>
        <w:t>8</w:t>
      </w:r>
      <w:r w:rsidRPr="00411175">
        <w:rPr>
          <w:rFonts w:ascii="Times New Roman" w:hAnsi="Times New Roman"/>
          <w:sz w:val="24"/>
          <w:szCs w:val="24"/>
        </w:rPr>
        <w:t xml:space="preserve">г. </w:t>
      </w:r>
      <w:r w:rsidR="00C352F1">
        <w:rPr>
          <w:rFonts w:ascii="Times New Roman" w:hAnsi="Times New Roman"/>
          <w:sz w:val="24"/>
          <w:szCs w:val="24"/>
        </w:rPr>
        <w:t>45,7</w:t>
      </w:r>
      <w:r w:rsidRPr="00411175">
        <w:rPr>
          <w:rFonts w:ascii="Times New Roman" w:hAnsi="Times New Roman"/>
          <w:sz w:val="24"/>
          <w:szCs w:val="24"/>
        </w:rPr>
        <w:t xml:space="preserve"> тыс. рублей) размер верхнего предела у</w:t>
      </w:r>
      <w:r w:rsidR="005B1717">
        <w:rPr>
          <w:rFonts w:ascii="Times New Roman" w:hAnsi="Times New Roman"/>
          <w:sz w:val="24"/>
          <w:szCs w:val="24"/>
        </w:rPr>
        <w:t>велич</w:t>
      </w:r>
      <w:r w:rsidRPr="00411175">
        <w:rPr>
          <w:rFonts w:ascii="Times New Roman" w:hAnsi="Times New Roman"/>
          <w:sz w:val="24"/>
          <w:szCs w:val="24"/>
        </w:rPr>
        <w:t xml:space="preserve">ился на </w:t>
      </w:r>
      <w:r w:rsidR="005B1717">
        <w:rPr>
          <w:rFonts w:ascii="Times New Roman" w:hAnsi="Times New Roman"/>
          <w:sz w:val="24"/>
          <w:szCs w:val="24"/>
        </w:rPr>
        <w:t>1</w:t>
      </w:r>
      <w:r w:rsidR="002B01B0">
        <w:rPr>
          <w:rFonts w:ascii="Times New Roman" w:hAnsi="Times New Roman"/>
          <w:sz w:val="24"/>
          <w:szCs w:val="24"/>
        </w:rPr>
        <w:t>,</w:t>
      </w:r>
      <w:r w:rsidR="00C352F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C352F1">
        <w:rPr>
          <w:rFonts w:ascii="Times New Roman" w:hAnsi="Times New Roman"/>
          <w:sz w:val="24"/>
          <w:szCs w:val="24"/>
        </w:rPr>
        <w:t>3</w:t>
      </w:r>
      <w:r w:rsidRPr="00411175">
        <w:rPr>
          <w:rFonts w:ascii="Times New Roman" w:hAnsi="Times New Roman"/>
          <w:sz w:val="24"/>
          <w:szCs w:val="24"/>
        </w:rPr>
        <w:t>%.</w:t>
      </w:r>
    </w:p>
    <w:p w:rsidR="00121B20" w:rsidRDefault="00B50529" w:rsidP="00B5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21B20">
        <w:rPr>
          <w:rFonts w:ascii="Times New Roman" w:hAnsi="Times New Roman"/>
          <w:sz w:val="24"/>
          <w:szCs w:val="24"/>
        </w:rPr>
        <w:t xml:space="preserve">В текстовой части Проекта решения </w:t>
      </w:r>
      <w:r w:rsidR="00C352F1">
        <w:rPr>
          <w:rFonts w:ascii="Times New Roman" w:hAnsi="Times New Roman"/>
          <w:sz w:val="24"/>
          <w:szCs w:val="24"/>
        </w:rPr>
        <w:t>Шестако</w:t>
      </w:r>
      <w:r w:rsidR="00121B20">
        <w:rPr>
          <w:rFonts w:ascii="Times New Roman" w:hAnsi="Times New Roman"/>
          <w:sz w:val="24"/>
          <w:szCs w:val="24"/>
        </w:rPr>
        <w:t xml:space="preserve">вского МО п.12 установлен предельный объем муниципального долга на 2018 год в сумме </w:t>
      </w:r>
      <w:r w:rsidR="00C352F1">
        <w:rPr>
          <w:rFonts w:ascii="Times New Roman" w:hAnsi="Times New Roman"/>
          <w:sz w:val="24"/>
          <w:szCs w:val="24"/>
        </w:rPr>
        <w:t>896,5</w:t>
      </w:r>
      <w:r w:rsidR="00121B20">
        <w:rPr>
          <w:rFonts w:ascii="Times New Roman" w:hAnsi="Times New Roman"/>
          <w:sz w:val="24"/>
          <w:szCs w:val="24"/>
        </w:rPr>
        <w:t xml:space="preserve"> тыс. рублей, на 2019 год в сумме </w:t>
      </w:r>
      <w:r w:rsidR="00C352F1">
        <w:rPr>
          <w:rFonts w:ascii="Times New Roman" w:hAnsi="Times New Roman"/>
          <w:sz w:val="24"/>
          <w:szCs w:val="24"/>
        </w:rPr>
        <w:t>942</w:t>
      </w:r>
      <w:r w:rsidR="0065238B">
        <w:rPr>
          <w:rFonts w:ascii="Times New Roman" w:hAnsi="Times New Roman"/>
          <w:sz w:val="24"/>
          <w:szCs w:val="24"/>
        </w:rPr>
        <w:t>,0</w:t>
      </w:r>
      <w:r w:rsidR="00121B20">
        <w:rPr>
          <w:rFonts w:ascii="Times New Roman" w:hAnsi="Times New Roman"/>
          <w:sz w:val="24"/>
          <w:szCs w:val="24"/>
        </w:rPr>
        <w:t xml:space="preserve"> тыс. рублей, на 2020 год в сумме </w:t>
      </w:r>
      <w:r w:rsidR="00C352F1">
        <w:rPr>
          <w:rFonts w:ascii="Times New Roman" w:hAnsi="Times New Roman"/>
          <w:sz w:val="24"/>
          <w:szCs w:val="24"/>
        </w:rPr>
        <w:t>94</w:t>
      </w:r>
      <w:r w:rsidR="0065238B">
        <w:rPr>
          <w:rFonts w:ascii="Times New Roman" w:hAnsi="Times New Roman"/>
          <w:sz w:val="24"/>
          <w:szCs w:val="24"/>
        </w:rPr>
        <w:t>7,</w:t>
      </w:r>
      <w:r w:rsidR="00C352F1">
        <w:rPr>
          <w:rFonts w:ascii="Times New Roman" w:hAnsi="Times New Roman"/>
          <w:sz w:val="24"/>
          <w:szCs w:val="24"/>
        </w:rPr>
        <w:t>5</w:t>
      </w:r>
      <w:r w:rsidR="00121B20">
        <w:rPr>
          <w:rFonts w:ascii="Times New Roman" w:hAnsi="Times New Roman"/>
          <w:sz w:val="24"/>
          <w:szCs w:val="24"/>
        </w:rPr>
        <w:t xml:space="preserve"> тыс. рублей</w:t>
      </w:r>
      <w:r w:rsidR="0065238B">
        <w:rPr>
          <w:rFonts w:ascii="Times New Roman" w:hAnsi="Times New Roman"/>
          <w:sz w:val="24"/>
          <w:szCs w:val="24"/>
        </w:rPr>
        <w:t>, что не превышает</w:t>
      </w:r>
      <w:r w:rsidR="00121B20">
        <w:rPr>
          <w:rFonts w:ascii="Times New Roman" w:hAnsi="Times New Roman"/>
          <w:sz w:val="24"/>
          <w:szCs w:val="24"/>
        </w:rPr>
        <w:t xml:space="preserve"> </w:t>
      </w:r>
      <w:r w:rsidR="0065238B">
        <w:rPr>
          <w:rFonts w:ascii="Times New Roman" w:hAnsi="Times New Roman"/>
          <w:sz w:val="24"/>
          <w:szCs w:val="24"/>
        </w:rPr>
        <w:t>ограничения, установленные</w:t>
      </w:r>
      <w:r w:rsidR="00121B20">
        <w:rPr>
          <w:rFonts w:ascii="Times New Roman" w:hAnsi="Times New Roman"/>
          <w:sz w:val="24"/>
          <w:szCs w:val="24"/>
        </w:rPr>
        <w:t xml:space="preserve"> </w:t>
      </w:r>
      <w:r w:rsidR="00E75977">
        <w:rPr>
          <w:rFonts w:ascii="Times New Roman" w:hAnsi="Times New Roman"/>
          <w:sz w:val="24"/>
          <w:szCs w:val="24"/>
        </w:rPr>
        <w:t xml:space="preserve">п. 3 </w:t>
      </w:r>
      <w:r w:rsidR="00121B20">
        <w:rPr>
          <w:rFonts w:ascii="Times New Roman" w:hAnsi="Times New Roman"/>
          <w:sz w:val="24"/>
          <w:szCs w:val="24"/>
        </w:rPr>
        <w:t>ст. 107 БК РФ.</w:t>
      </w:r>
    </w:p>
    <w:p w:rsidR="00DA368D" w:rsidRPr="00A10C82" w:rsidRDefault="000A044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1B20">
        <w:rPr>
          <w:rFonts w:ascii="Times New Roman" w:hAnsi="Times New Roman"/>
          <w:sz w:val="24"/>
          <w:szCs w:val="24"/>
        </w:rPr>
        <w:t xml:space="preserve">  </w:t>
      </w:r>
      <w:r w:rsidR="00A10C82" w:rsidRPr="00A10C82">
        <w:rPr>
          <w:rFonts w:ascii="Times New Roman" w:hAnsi="Times New Roman"/>
          <w:sz w:val="24"/>
          <w:szCs w:val="24"/>
        </w:rPr>
        <w:t>В Проекте устанавливаются условно утвержд</w:t>
      </w:r>
      <w:r w:rsidR="00A643BC">
        <w:rPr>
          <w:rFonts w:ascii="Times New Roman" w:hAnsi="Times New Roman"/>
          <w:sz w:val="24"/>
          <w:szCs w:val="24"/>
        </w:rPr>
        <w:t>аемые</w:t>
      </w:r>
      <w:r w:rsidR="00A10C82" w:rsidRPr="00A10C82">
        <w:rPr>
          <w:rFonts w:ascii="Times New Roman" w:hAnsi="Times New Roman"/>
          <w:sz w:val="24"/>
          <w:szCs w:val="24"/>
        </w:rPr>
        <w:t xml:space="preserve"> расходы бюджета </w:t>
      </w:r>
      <w:r w:rsidR="00C352F1">
        <w:rPr>
          <w:rFonts w:ascii="Times New Roman" w:hAnsi="Times New Roman"/>
          <w:sz w:val="24"/>
          <w:szCs w:val="24"/>
        </w:rPr>
        <w:t>Шестако</w:t>
      </w:r>
      <w:r w:rsidR="005305CA">
        <w:rPr>
          <w:rFonts w:ascii="Times New Roman" w:hAnsi="Times New Roman"/>
          <w:sz w:val="24"/>
          <w:szCs w:val="24"/>
        </w:rPr>
        <w:t>вского</w:t>
      </w:r>
      <w:r w:rsidR="00E47BF9">
        <w:rPr>
          <w:rFonts w:ascii="Times New Roman" w:hAnsi="Times New Roman"/>
          <w:sz w:val="24"/>
          <w:szCs w:val="24"/>
        </w:rPr>
        <w:t xml:space="preserve"> городс</w:t>
      </w:r>
      <w:r w:rsidR="00A10C82" w:rsidRPr="00A10C82">
        <w:rPr>
          <w:rFonts w:ascii="Times New Roman" w:hAnsi="Times New Roman"/>
          <w:sz w:val="24"/>
          <w:szCs w:val="24"/>
        </w:rPr>
        <w:t>кого поселения</w:t>
      </w:r>
      <w:r w:rsidR="00E47BF9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на 201</w:t>
      </w:r>
      <w:r w:rsidR="00A643BC">
        <w:rPr>
          <w:rFonts w:ascii="Times New Roman" w:hAnsi="Times New Roman"/>
          <w:sz w:val="24"/>
          <w:szCs w:val="24"/>
        </w:rPr>
        <w:t>9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 в сумме </w:t>
      </w:r>
      <w:r w:rsidR="00C352F1">
        <w:rPr>
          <w:rFonts w:ascii="Times New Roman" w:hAnsi="Times New Roman"/>
          <w:sz w:val="24"/>
          <w:szCs w:val="24"/>
        </w:rPr>
        <w:t>210,8</w:t>
      </w:r>
      <w:r w:rsidR="00A10C82" w:rsidRPr="00A10C82">
        <w:rPr>
          <w:rFonts w:ascii="Times New Roman" w:hAnsi="Times New Roman"/>
          <w:sz w:val="24"/>
          <w:szCs w:val="24"/>
        </w:rPr>
        <w:t xml:space="preserve"> тыс. рублей, на 20</w:t>
      </w:r>
      <w:r w:rsidR="00A643BC">
        <w:rPr>
          <w:rFonts w:ascii="Times New Roman" w:hAnsi="Times New Roman"/>
          <w:sz w:val="24"/>
          <w:szCs w:val="24"/>
        </w:rPr>
        <w:t>20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 в сумме </w:t>
      </w:r>
      <w:r w:rsidR="005305CA">
        <w:rPr>
          <w:rFonts w:ascii="Times New Roman" w:hAnsi="Times New Roman"/>
          <w:sz w:val="24"/>
          <w:szCs w:val="24"/>
        </w:rPr>
        <w:t>43</w:t>
      </w:r>
      <w:r w:rsidR="00C352F1">
        <w:rPr>
          <w:rFonts w:ascii="Times New Roman" w:hAnsi="Times New Roman"/>
          <w:sz w:val="24"/>
          <w:szCs w:val="24"/>
        </w:rPr>
        <w:t>4</w:t>
      </w:r>
      <w:r w:rsidR="005305CA">
        <w:rPr>
          <w:rFonts w:ascii="Times New Roman" w:hAnsi="Times New Roman"/>
          <w:sz w:val="24"/>
          <w:szCs w:val="24"/>
        </w:rPr>
        <w:t>,5</w:t>
      </w:r>
      <w:r w:rsidR="00A10C82" w:rsidRPr="00A10C82">
        <w:rPr>
          <w:rFonts w:ascii="Times New Roman" w:hAnsi="Times New Roman"/>
          <w:sz w:val="24"/>
          <w:szCs w:val="24"/>
        </w:rPr>
        <w:t xml:space="preserve"> тыс. рублей, что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соответствует п. 3 ст. 184.1 БК РФ, согласно которой общий объем условно утверждаемых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(утвержденных) расходов в случае утверждения бюджета на очередной финансовый год и плановый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период на первый год планового периода в объеме не менее 2,5 процента общего объема расходов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бюджета (без учета расходов бюджета, предусмотренных за счет межбюджетных трансфертов из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других бюджетов бюджетной системы Российской Федерации, имеющих целевое назначение), на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второй год планового периода в объеме не менее 5 процентов общего объема расходов бюджета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(без учета расходов бюджета, предусмотренных за счет межбюджетных трансфертов из других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бюджетов бюджетной системы Российской Федерации, имеющих целевое назначение).</w:t>
      </w:r>
      <w:r w:rsidR="00A643BC">
        <w:rPr>
          <w:rFonts w:ascii="Times New Roman" w:hAnsi="Times New Roman"/>
          <w:sz w:val="24"/>
          <w:szCs w:val="24"/>
        </w:rPr>
        <w:t xml:space="preserve"> </w:t>
      </w:r>
    </w:p>
    <w:p w:rsidR="005305CA" w:rsidRDefault="005305CA" w:rsidP="0006742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305CA" w:rsidRDefault="008411D3" w:rsidP="0053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E227EB">
        <w:rPr>
          <w:rFonts w:ascii="Times New Roman" w:hAnsi="Times New Roman"/>
          <w:bCs/>
          <w:sz w:val="24"/>
          <w:szCs w:val="24"/>
        </w:rPr>
        <w:t xml:space="preserve">   </w:t>
      </w:r>
      <w:r w:rsidR="00BB65E2">
        <w:rPr>
          <w:rFonts w:ascii="Times New Roman" w:hAnsi="Times New Roman"/>
          <w:bCs/>
          <w:sz w:val="24"/>
          <w:szCs w:val="24"/>
        </w:rPr>
        <w:t>Д</w:t>
      </w:r>
      <w:r w:rsidR="005305CA">
        <w:rPr>
          <w:rFonts w:ascii="Times New Roman" w:hAnsi="Times New Roman"/>
          <w:bCs/>
          <w:sz w:val="24"/>
          <w:szCs w:val="24"/>
        </w:rPr>
        <w:t xml:space="preserve">оходная часть Проекта бюджета </w:t>
      </w:r>
      <w:r w:rsidR="00BB65E2">
        <w:rPr>
          <w:rFonts w:ascii="Times New Roman" w:hAnsi="Times New Roman"/>
          <w:bCs/>
          <w:sz w:val="24"/>
          <w:szCs w:val="24"/>
        </w:rPr>
        <w:t>Шестако</w:t>
      </w:r>
      <w:r w:rsidR="005305CA">
        <w:rPr>
          <w:rFonts w:ascii="Times New Roman" w:hAnsi="Times New Roman"/>
          <w:sz w:val="24"/>
          <w:szCs w:val="24"/>
        </w:rPr>
        <w:t>вского</w:t>
      </w:r>
      <w:r w:rsidR="005305CA">
        <w:rPr>
          <w:rFonts w:ascii="Times New Roman" w:hAnsi="Times New Roman"/>
          <w:bCs/>
          <w:sz w:val="24"/>
          <w:szCs w:val="24"/>
        </w:rPr>
        <w:t xml:space="preserve"> МО на </w:t>
      </w:r>
      <w:r w:rsidR="005305CA" w:rsidRPr="008411D3">
        <w:rPr>
          <w:rFonts w:ascii="Times New Roman" w:hAnsi="Times New Roman"/>
          <w:sz w:val="24"/>
          <w:szCs w:val="24"/>
        </w:rPr>
        <w:t>2018 год и на плановый период 2019 и 2020 годов</w:t>
      </w:r>
      <w:r w:rsidR="005305CA">
        <w:rPr>
          <w:rFonts w:ascii="Times New Roman" w:hAnsi="Times New Roman"/>
          <w:sz w:val="24"/>
          <w:szCs w:val="24"/>
        </w:rPr>
        <w:t xml:space="preserve"> сформирована </w:t>
      </w:r>
      <w:r w:rsidR="00121B20">
        <w:rPr>
          <w:rFonts w:ascii="Times New Roman" w:hAnsi="Times New Roman"/>
          <w:sz w:val="24"/>
          <w:szCs w:val="24"/>
        </w:rPr>
        <w:t>в</w:t>
      </w:r>
      <w:r w:rsidR="005305CA">
        <w:rPr>
          <w:rFonts w:ascii="Times New Roman" w:hAnsi="Times New Roman"/>
          <w:sz w:val="24"/>
          <w:szCs w:val="24"/>
        </w:rPr>
        <w:t xml:space="preserve"> </w:t>
      </w:r>
      <w:r w:rsidR="00BB65E2">
        <w:rPr>
          <w:rFonts w:ascii="Times New Roman" w:hAnsi="Times New Roman"/>
          <w:sz w:val="24"/>
          <w:szCs w:val="24"/>
        </w:rPr>
        <w:t>со</w:t>
      </w:r>
      <w:r w:rsidR="005305CA">
        <w:rPr>
          <w:rFonts w:ascii="Times New Roman" w:hAnsi="Times New Roman"/>
          <w:sz w:val="24"/>
          <w:szCs w:val="24"/>
        </w:rPr>
        <w:t>от</w:t>
      </w:r>
      <w:r w:rsidR="00BB65E2">
        <w:rPr>
          <w:rFonts w:ascii="Times New Roman" w:hAnsi="Times New Roman"/>
          <w:sz w:val="24"/>
          <w:szCs w:val="24"/>
        </w:rPr>
        <w:t>ветст</w:t>
      </w:r>
      <w:r w:rsidR="005305CA">
        <w:rPr>
          <w:rFonts w:ascii="Times New Roman" w:hAnsi="Times New Roman"/>
          <w:sz w:val="24"/>
          <w:szCs w:val="24"/>
        </w:rPr>
        <w:t>вии</w:t>
      </w:r>
      <w:r w:rsidR="00BB65E2">
        <w:rPr>
          <w:rFonts w:ascii="Times New Roman" w:hAnsi="Times New Roman"/>
          <w:sz w:val="24"/>
          <w:szCs w:val="24"/>
        </w:rPr>
        <w:t xml:space="preserve"> со статьей 174.1 БК РФ.</w:t>
      </w:r>
      <w:r w:rsidR="005305CA">
        <w:rPr>
          <w:rFonts w:ascii="Times New Roman" w:hAnsi="Times New Roman"/>
          <w:sz w:val="24"/>
          <w:szCs w:val="24"/>
        </w:rPr>
        <w:t xml:space="preserve"> </w:t>
      </w:r>
    </w:p>
    <w:p w:rsidR="000E43C3" w:rsidRDefault="000E43C3" w:rsidP="0053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227E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Доходы бюджета поселения составляют собственные (налоговые и неналоговые) доходы и безвозмездные поступления от других бюджетов бюджетной системы РФ:</w:t>
      </w:r>
    </w:p>
    <w:p w:rsidR="000E43C3" w:rsidRDefault="000E43C3" w:rsidP="000E43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410"/>
        <w:gridCol w:w="2268"/>
        <w:gridCol w:w="2234"/>
      </w:tblGrid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4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2018 год</w:t>
            </w:r>
          </w:p>
        </w:tc>
        <w:tc>
          <w:tcPr>
            <w:tcW w:w="2268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2019 год</w:t>
            </w:r>
          </w:p>
        </w:tc>
        <w:tc>
          <w:tcPr>
            <w:tcW w:w="2234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2020 год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Налоговые доходы</w:t>
            </w:r>
          </w:p>
        </w:tc>
        <w:tc>
          <w:tcPr>
            <w:tcW w:w="2410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1 702,0</w:t>
            </w:r>
          </w:p>
        </w:tc>
        <w:tc>
          <w:tcPr>
            <w:tcW w:w="2268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1 836,0</w:t>
            </w:r>
          </w:p>
        </w:tc>
        <w:tc>
          <w:tcPr>
            <w:tcW w:w="2234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1 847,0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Неналоговые доходы</w:t>
            </w:r>
          </w:p>
        </w:tc>
        <w:tc>
          <w:tcPr>
            <w:tcW w:w="2410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91,0</w:t>
            </w:r>
          </w:p>
        </w:tc>
        <w:tc>
          <w:tcPr>
            <w:tcW w:w="2268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48,0</w:t>
            </w:r>
          </w:p>
        </w:tc>
        <w:tc>
          <w:tcPr>
            <w:tcW w:w="2234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48,0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410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7 657,8</w:t>
            </w:r>
          </w:p>
        </w:tc>
        <w:tc>
          <w:tcPr>
            <w:tcW w:w="2268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6 622,7</w:t>
            </w:r>
          </w:p>
        </w:tc>
        <w:tc>
          <w:tcPr>
            <w:tcW w:w="2234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6 873,7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9903D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9 450,8</w:t>
            </w:r>
          </w:p>
        </w:tc>
        <w:tc>
          <w:tcPr>
            <w:tcW w:w="2268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8 506,7</w:t>
            </w:r>
          </w:p>
        </w:tc>
        <w:tc>
          <w:tcPr>
            <w:tcW w:w="2234" w:type="dxa"/>
            <w:vAlign w:val="center"/>
          </w:tcPr>
          <w:p w:rsidR="000E43C3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8 768,7</w:t>
            </w:r>
          </w:p>
        </w:tc>
      </w:tr>
    </w:tbl>
    <w:p w:rsidR="00677C69" w:rsidRDefault="00CA0464" w:rsidP="00677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2E0A">
        <w:rPr>
          <w:rFonts w:ascii="Times New Roman" w:hAnsi="Times New Roman"/>
          <w:sz w:val="24"/>
          <w:szCs w:val="24"/>
        </w:rPr>
        <w:t xml:space="preserve">  </w:t>
      </w:r>
      <w:r w:rsidR="00A46EA5">
        <w:rPr>
          <w:rFonts w:ascii="Times New Roman" w:hAnsi="Times New Roman"/>
          <w:sz w:val="24"/>
          <w:szCs w:val="24"/>
        </w:rPr>
        <w:t>Сравнительный анализ</w:t>
      </w:r>
      <w:r w:rsidR="00677C69" w:rsidRPr="00CE01A1">
        <w:rPr>
          <w:rFonts w:ascii="Times New Roman" w:hAnsi="Times New Roman"/>
          <w:sz w:val="24"/>
          <w:szCs w:val="24"/>
        </w:rPr>
        <w:t xml:space="preserve"> доходов</w:t>
      </w:r>
      <w:r w:rsidR="00677C69">
        <w:rPr>
          <w:rFonts w:ascii="Times New Roman" w:hAnsi="Times New Roman"/>
          <w:sz w:val="24"/>
          <w:szCs w:val="24"/>
        </w:rPr>
        <w:t xml:space="preserve"> </w:t>
      </w:r>
      <w:r w:rsidR="00677C69" w:rsidRPr="00CE01A1">
        <w:rPr>
          <w:rFonts w:ascii="Times New Roman" w:hAnsi="Times New Roman"/>
          <w:sz w:val="24"/>
          <w:szCs w:val="24"/>
        </w:rPr>
        <w:t>бюджет</w:t>
      </w:r>
      <w:r w:rsidR="00A46EA5">
        <w:rPr>
          <w:rFonts w:ascii="Times New Roman" w:hAnsi="Times New Roman"/>
          <w:sz w:val="24"/>
          <w:szCs w:val="24"/>
        </w:rPr>
        <w:t>а</w:t>
      </w:r>
      <w:r w:rsidR="00677C69" w:rsidRPr="00CE01A1">
        <w:rPr>
          <w:rFonts w:ascii="Times New Roman" w:hAnsi="Times New Roman"/>
          <w:sz w:val="24"/>
          <w:szCs w:val="24"/>
        </w:rPr>
        <w:t xml:space="preserve"> </w:t>
      </w:r>
      <w:r w:rsidR="00BB65E2">
        <w:rPr>
          <w:rFonts w:ascii="Times New Roman" w:hAnsi="Times New Roman"/>
          <w:sz w:val="24"/>
          <w:szCs w:val="24"/>
        </w:rPr>
        <w:t>Шестако</w:t>
      </w:r>
      <w:r w:rsidR="00A46EA5">
        <w:rPr>
          <w:rFonts w:ascii="Times New Roman" w:hAnsi="Times New Roman"/>
          <w:sz w:val="24"/>
          <w:szCs w:val="24"/>
        </w:rPr>
        <w:t>в</w:t>
      </w:r>
      <w:r w:rsidR="00677C69" w:rsidRPr="00CB78B4">
        <w:rPr>
          <w:rFonts w:ascii="Times New Roman" w:hAnsi="Times New Roman"/>
          <w:sz w:val="24"/>
          <w:szCs w:val="24"/>
        </w:rPr>
        <w:t>ского</w:t>
      </w:r>
      <w:r w:rsidR="00677C69">
        <w:rPr>
          <w:rFonts w:ascii="Times New Roman" w:hAnsi="Times New Roman"/>
          <w:sz w:val="24"/>
          <w:szCs w:val="24"/>
        </w:rPr>
        <w:t xml:space="preserve"> ГП</w:t>
      </w:r>
      <w:r w:rsidR="00677C69" w:rsidRPr="00CE01A1">
        <w:rPr>
          <w:rFonts w:ascii="Times New Roman" w:hAnsi="Times New Roman"/>
          <w:sz w:val="24"/>
          <w:szCs w:val="24"/>
        </w:rPr>
        <w:t xml:space="preserve"> </w:t>
      </w:r>
      <w:r w:rsidR="00A46EA5">
        <w:rPr>
          <w:rFonts w:ascii="Times New Roman" w:hAnsi="Times New Roman"/>
          <w:sz w:val="24"/>
          <w:szCs w:val="24"/>
        </w:rPr>
        <w:t>н</w:t>
      </w:r>
      <w:r w:rsidR="00677C69">
        <w:rPr>
          <w:rFonts w:ascii="Times New Roman" w:hAnsi="Times New Roman"/>
          <w:sz w:val="24"/>
          <w:szCs w:val="24"/>
        </w:rPr>
        <w:t>а 201</w:t>
      </w:r>
      <w:r w:rsidR="00A46EA5">
        <w:rPr>
          <w:rFonts w:ascii="Times New Roman" w:hAnsi="Times New Roman"/>
          <w:sz w:val="24"/>
          <w:szCs w:val="24"/>
        </w:rPr>
        <w:t>8</w:t>
      </w:r>
      <w:r w:rsidR="00677C69">
        <w:rPr>
          <w:rFonts w:ascii="Times New Roman" w:hAnsi="Times New Roman"/>
          <w:sz w:val="24"/>
          <w:szCs w:val="24"/>
        </w:rPr>
        <w:t xml:space="preserve"> год</w:t>
      </w:r>
      <w:r w:rsidR="00A46EA5">
        <w:rPr>
          <w:rFonts w:ascii="Times New Roman" w:hAnsi="Times New Roman"/>
          <w:sz w:val="24"/>
          <w:szCs w:val="24"/>
        </w:rPr>
        <w:t xml:space="preserve"> по отношению к ожидаемым поступлениям 2017 года</w:t>
      </w:r>
      <w:r w:rsidR="00677C69" w:rsidRPr="00CE01A1">
        <w:rPr>
          <w:rFonts w:ascii="Times New Roman" w:hAnsi="Times New Roman"/>
          <w:sz w:val="24"/>
          <w:szCs w:val="24"/>
        </w:rPr>
        <w:t xml:space="preserve"> пр</w:t>
      </w:r>
      <w:r w:rsidR="00A46EA5">
        <w:rPr>
          <w:rFonts w:ascii="Times New Roman" w:hAnsi="Times New Roman"/>
          <w:sz w:val="24"/>
          <w:szCs w:val="24"/>
        </w:rPr>
        <w:t>иведен</w:t>
      </w:r>
      <w:r w:rsidR="00677C69" w:rsidRPr="00CE01A1">
        <w:rPr>
          <w:rFonts w:ascii="Times New Roman" w:hAnsi="Times New Roman"/>
          <w:sz w:val="24"/>
          <w:szCs w:val="24"/>
        </w:rPr>
        <w:t xml:space="preserve"> в таблице:</w:t>
      </w:r>
      <w:r w:rsidR="00677C69">
        <w:rPr>
          <w:rFonts w:ascii="Times New Roman" w:hAnsi="Times New Roman"/>
          <w:sz w:val="24"/>
          <w:szCs w:val="24"/>
        </w:rPr>
        <w:t xml:space="preserve"> </w:t>
      </w:r>
    </w:p>
    <w:p w:rsidR="00677C69" w:rsidRDefault="00677C69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10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843"/>
        <w:gridCol w:w="1559"/>
        <w:gridCol w:w="1761"/>
        <w:gridCol w:w="1439"/>
        <w:gridCol w:w="986"/>
      </w:tblGrid>
      <w:tr w:rsidR="00E909E5" w:rsidRPr="00E909E5" w:rsidTr="00E909E5">
        <w:trPr>
          <w:trHeight w:val="159"/>
        </w:trPr>
        <w:tc>
          <w:tcPr>
            <w:tcW w:w="2943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843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Ожидаемое исполнение за 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lastRenderedPageBreak/>
              <w:t>2017 год</w:t>
            </w:r>
          </w:p>
        </w:tc>
        <w:tc>
          <w:tcPr>
            <w:tcW w:w="1559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lastRenderedPageBreak/>
              <w:t>Прогноз на 2018 год</w:t>
            </w:r>
          </w:p>
        </w:tc>
        <w:tc>
          <w:tcPr>
            <w:tcW w:w="1761" w:type="dxa"/>
            <w:vMerge w:val="restart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Удельный вес в доходах 2018 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lastRenderedPageBreak/>
              <w:t>года</w:t>
            </w:r>
            <w:r w:rsidR="00366560">
              <w:rPr>
                <w:rFonts w:ascii="Times New Roman" w:hAnsi="Times New Roman" w:cs="Calibri"/>
                <w:b/>
                <w:sz w:val="20"/>
                <w:szCs w:val="20"/>
              </w:rPr>
              <w:t>, %</w:t>
            </w:r>
          </w:p>
        </w:tc>
        <w:tc>
          <w:tcPr>
            <w:tcW w:w="2425" w:type="dxa"/>
            <w:gridSpan w:val="2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lastRenderedPageBreak/>
              <w:t>Прогноз 2018 года к 2017 году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в сумме</w:t>
            </w:r>
          </w:p>
        </w:tc>
        <w:tc>
          <w:tcPr>
            <w:tcW w:w="986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%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lastRenderedPageBreak/>
              <w:t>Налоговые доходы в том числе: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1 637,1</w:t>
            </w:r>
          </w:p>
        </w:tc>
        <w:tc>
          <w:tcPr>
            <w:tcW w:w="155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1 702,0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18,0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+64,9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+4,0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BB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619,7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7,0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+10,3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824,5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9,0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+28,5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+3,0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33,0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+43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+130,0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2,0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-1,9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A75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-1,3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-15,0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843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126,3</w:t>
            </w:r>
          </w:p>
        </w:tc>
        <w:tc>
          <w:tcPr>
            <w:tcW w:w="155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45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1,0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-35,3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45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-28,0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115,0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45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1,0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-27,0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-24,0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10,3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-10,3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45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+2,0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 раза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843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9 688,0</w:t>
            </w:r>
          </w:p>
        </w:tc>
        <w:tc>
          <w:tcPr>
            <w:tcW w:w="155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7 657,8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81,0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-2 030,2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-21,0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на выравнивание</w:t>
            </w:r>
          </w:p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бюджетной</w:t>
            </w:r>
          </w:p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8 958,6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7 536,8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80,0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-1 421,8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-16,0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121,0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1,0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+8,5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+7,0</w:t>
            </w:r>
          </w:p>
        </w:tc>
      </w:tr>
      <w:tr w:rsidR="00E909E5" w:rsidRPr="00E909E5" w:rsidTr="004273AA">
        <w:trPr>
          <w:trHeight w:val="639"/>
        </w:trPr>
        <w:tc>
          <w:tcPr>
            <w:tcW w:w="2943" w:type="dxa"/>
            <w:vAlign w:val="center"/>
          </w:tcPr>
          <w:p w:rsidR="00971559" w:rsidRPr="00E909E5" w:rsidRDefault="004273AA" w:rsidP="00427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Прочие с</w:t>
            </w:r>
            <w:r w:rsidR="00971559" w:rsidRPr="00E909E5">
              <w:rPr>
                <w:rFonts w:ascii="Times New Roman" w:hAnsi="Times New Roman" w:cs="Calibri"/>
                <w:sz w:val="20"/>
                <w:szCs w:val="20"/>
              </w:rPr>
              <w:t xml:space="preserve">убсидии 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>городских поселений</w:t>
            </w:r>
          </w:p>
        </w:tc>
        <w:tc>
          <w:tcPr>
            <w:tcW w:w="1843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616,9</w:t>
            </w:r>
          </w:p>
        </w:tc>
        <w:tc>
          <w:tcPr>
            <w:tcW w:w="1559" w:type="dxa"/>
            <w:vAlign w:val="center"/>
          </w:tcPr>
          <w:p w:rsidR="00971559" w:rsidRPr="00E909E5" w:rsidRDefault="00BB65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-616,9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E909E5">
        <w:trPr>
          <w:trHeight w:val="265"/>
        </w:trPr>
        <w:tc>
          <w:tcPr>
            <w:tcW w:w="2943" w:type="dxa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843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A7565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451,4</w:t>
            </w:r>
          </w:p>
        </w:tc>
        <w:tc>
          <w:tcPr>
            <w:tcW w:w="155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9 450,8</w:t>
            </w:r>
          </w:p>
        </w:tc>
        <w:tc>
          <w:tcPr>
            <w:tcW w:w="1761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100,0</w:t>
            </w:r>
          </w:p>
        </w:tc>
        <w:tc>
          <w:tcPr>
            <w:tcW w:w="1439" w:type="dxa"/>
            <w:vAlign w:val="center"/>
          </w:tcPr>
          <w:p w:rsidR="00971559" w:rsidRPr="00E909E5" w:rsidRDefault="0036656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-2 000,60</w:t>
            </w:r>
          </w:p>
        </w:tc>
        <w:tc>
          <w:tcPr>
            <w:tcW w:w="986" w:type="dxa"/>
            <w:vAlign w:val="center"/>
          </w:tcPr>
          <w:p w:rsidR="00971559" w:rsidRPr="00E909E5" w:rsidRDefault="00A7565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-18,0</w:t>
            </w:r>
          </w:p>
        </w:tc>
      </w:tr>
    </w:tbl>
    <w:p w:rsidR="00E14285" w:rsidRDefault="00FF6A6C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A0464">
        <w:rPr>
          <w:rFonts w:ascii="Times New Roman" w:hAnsi="Times New Roman"/>
          <w:sz w:val="24"/>
          <w:szCs w:val="24"/>
        </w:rPr>
        <w:t>Прогнозируем</w:t>
      </w:r>
      <w:r>
        <w:rPr>
          <w:rFonts w:ascii="Times New Roman" w:hAnsi="Times New Roman"/>
          <w:sz w:val="24"/>
          <w:szCs w:val="24"/>
        </w:rPr>
        <w:t>ый объем плановых назначений</w:t>
      </w:r>
      <w:r w:rsidRPr="00CA0464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доходной части бюджета на 201</w:t>
      </w:r>
      <w:r w:rsidR="00255AE2">
        <w:rPr>
          <w:rFonts w:ascii="Times New Roman" w:hAnsi="Times New Roman"/>
          <w:sz w:val="24"/>
          <w:szCs w:val="24"/>
        </w:rPr>
        <w:t>8</w:t>
      </w:r>
      <w:r w:rsidR="00255AE2" w:rsidRPr="00CA0464">
        <w:rPr>
          <w:rFonts w:ascii="Times New Roman" w:hAnsi="Times New Roman"/>
          <w:sz w:val="24"/>
          <w:szCs w:val="24"/>
        </w:rPr>
        <w:t xml:space="preserve"> г</w:t>
      </w:r>
      <w:r w:rsidR="00255AE2">
        <w:rPr>
          <w:rFonts w:ascii="Times New Roman" w:hAnsi="Times New Roman"/>
          <w:sz w:val="24"/>
          <w:szCs w:val="24"/>
        </w:rPr>
        <w:t xml:space="preserve">од </w:t>
      </w:r>
      <w:r w:rsidR="00255AE2" w:rsidRPr="00CA0464">
        <w:rPr>
          <w:rFonts w:ascii="Times New Roman" w:hAnsi="Times New Roman"/>
          <w:sz w:val="24"/>
          <w:szCs w:val="24"/>
        </w:rPr>
        <w:t xml:space="preserve">составит </w:t>
      </w:r>
      <w:r>
        <w:rPr>
          <w:rFonts w:ascii="Times New Roman" w:hAnsi="Times New Roman"/>
          <w:sz w:val="24"/>
          <w:szCs w:val="24"/>
        </w:rPr>
        <w:t xml:space="preserve">9 </w:t>
      </w:r>
      <w:r w:rsidR="00A7565E">
        <w:rPr>
          <w:rFonts w:ascii="Times New Roman" w:hAnsi="Times New Roman"/>
          <w:sz w:val="24"/>
          <w:szCs w:val="24"/>
        </w:rPr>
        <w:t>450</w:t>
      </w:r>
      <w:r>
        <w:rPr>
          <w:rFonts w:ascii="Times New Roman" w:hAnsi="Times New Roman"/>
          <w:sz w:val="24"/>
          <w:szCs w:val="24"/>
        </w:rPr>
        <w:t>,9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 xml:space="preserve">, что на </w:t>
      </w:r>
      <w:r w:rsidR="00A7565E">
        <w:rPr>
          <w:rFonts w:ascii="Times New Roman" w:hAnsi="Times New Roman"/>
          <w:sz w:val="24"/>
          <w:szCs w:val="24"/>
        </w:rPr>
        <w:t>2 0</w:t>
      </w:r>
      <w:r>
        <w:rPr>
          <w:rFonts w:ascii="Times New Roman" w:hAnsi="Times New Roman"/>
          <w:sz w:val="24"/>
          <w:szCs w:val="24"/>
        </w:rPr>
        <w:t>00</w:t>
      </w:r>
      <w:r w:rsidR="00A7565E">
        <w:rPr>
          <w:rFonts w:ascii="Times New Roman" w:hAnsi="Times New Roman"/>
          <w:sz w:val="24"/>
          <w:szCs w:val="24"/>
        </w:rPr>
        <w:t>,</w:t>
      </w:r>
      <w:r w:rsidR="00255AE2">
        <w:rPr>
          <w:rFonts w:ascii="Times New Roman" w:hAnsi="Times New Roman"/>
          <w:sz w:val="24"/>
          <w:szCs w:val="24"/>
        </w:rPr>
        <w:t>6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рублей </w:t>
      </w:r>
      <w:r w:rsidR="00255AE2">
        <w:rPr>
          <w:rFonts w:ascii="Times New Roman" w:hAnsi="Times New Roman"/>
          <w:sz w:val="24"/>
          <w:szCs w:val="24"/>
        </w:rPr>
        <w:t>ниж</w:t>
      </w:r>
      <w:r w:rsidR="00255AE2" w:rsidRPr="00CA0464">
        <w:rPr>
          <w:rFonts w:ascii="Times New Roman" w:hAnsi="Times New Roman"/>
          <w:sz w:val="24"/>
          <w:szCs w:val="24"/>
        </w:rPr>
        <w:t>е уровня 201</w:t>
      </w:r>
      <w:r w:rsidR="00255AE2">
        <w:rPr>
          <w:rFonts w:ascii="Times New Roman" w:hAnsi="Times New Roman"/>
          <w:sz w:val="24"/>
          <w:szCs w:val="24"/>
        </w:rPr>
        <w:t>7</w:t>
      </w:r>
      <w:r w:rsidR="00255AE2" w:rsidRPr="00CA0464">
        <w:rPr>
          <w:rFonts w:ascii="Times New Roman" w:hAnsi="Times New Roman"/>
          <w:sz w:val="24"/>
          <w:szCs w:val="24"/>
        </w:rPr>
        <w:t xml:space="preserve"> г</w:t>
      </w:r>
      <w:r w:rsidR="00255AE2">
        <w:rPr>
          <w:rFonts w:ascii="Times New Roman" w:hAnsi="Times New Roman"/>
          <w:sz w:val="24"/>
          <w:szCs w:val="24"/>
        </w:rPr>
        <w:t>ода</w:t>
      </w:r>
      <w:r w:rsidR="00255AE2" w:rsidRPr="00CA0464">
        <w:rPr>
          <w:rFonts w:ascii="Times New Roman" w:hAnsi="Times New Roman"/>
          <w:sz w:val="24"/>
          <w:szCs w:val="24"/>
        </w:rPr>
        <w:t>,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 xml:space="preserve">это </w:t>
      </w:r>
      <w:r w:rsidR="00CC0E21">
        <w:rPr>
          <w:rFonts w:ascii="Times New Roman" w:hAnsi="Times New Roman"/>
          <w:sz w:val="24"/>
          <w:szCs w:val="24"/>
        </w:rPr>
        <w:t>обусловлено</w:t>
      </w:r>
      <w:r w:rsidR="00255AE2" w:rsidRPr="00CA0464">
        <w:rPr>
          <w:rFonts w:ascii="Times New Roman" w:hAnsi="Times New Roman"/>
          <w:sz w:val="24"/>
          <w:szCs w:val="24"/>
        </w:rPr>
        <w:t xml:space="preserve"> </w:t>
      </w:r>
      <w:r w:rsidR="00E75977">
        <w:rPr>
          <w:rFonts w:ascii="Times New Roman" w:hAnsi="Times New Roman"/>
          <w:sz w:val="24"/>
          <w:szCs w:val="24"/>
        </w:rPr>
        <w:t xml:space="preserve">в основном </w:t>
      </w:r>
      <w:r w:rsidR="00255AE2" w:rsidRPr="00CA0464">
        <w:rPr>
          <w:rFonts w:ascii="Times New Roman" w:hAnsi="Times New Roman"/>
          <w:sz w:val="24"/>
          <w:szCs w:val="24"/>
        </w:rPr>
        <w:t xml:space="preserve">за счет </w:t>
      </w:r>
      <w:r w:rsidR="00255AE2">
        <w:rPr>
          <w:rFonts w:ascii="Times New Roman" w:hAnsi="Times New Roman"/>
          <w:sz w:val="24"/>
          <w:szCs w:val="24"/>
        </w:rPr>
        <w:t xml:space="preserve">снижения </w:t>
      </w:r>
      <w:r w:rsidR="00255AE2" w:rsidRPr="00CA0464">
        <w:rPr>
          <w:rFonts w:ascii="Times New Roman" w:hAnsi="Times New Roman"/>
          <w:sz w:val="24"/>
          <w:szCs w:val="24"/>
        </w:rPr>
        <w:t xml:space="preserve">безвозмездных поступлений на </w:t>
      </w:r>
      <w:r w:rsidR="00A7565E">
        <w:rPr>
          <w:rFonts w:ascii="Times New Roman" w:hAnsi="Times New Roman"/>
          <w:sz w:val="24"/>
          <w:szCs w:val="24"/>
        </w:rPr>
        <w:t>2 030,2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BC51D3">
        <w:rPr>
          <w:rFonts w:ascii="Times New Roman" w:hAnsi="Times New Roman"/>
          <w:sz w:val="24"/>
          <w:szCs w:val="24"/>
        </w:rPr>
        <w:t xml:space="preserve"> и</w:t>
      </w:r>
      <w:r w:rsidR="00255AE2" w:rsidRPr="00CA0464">
        <w:rPr>
          <w:rFonts w:ascii="Times New Roman" w:hAnsi="Times New Roman"/>
          <w:sz w:val="24"/>
          <w:szCs w:val="24"/>
        </w:rPr>
        <w:t xml:space="preserve"> неналоговых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 xml:space="preserve">поступлений на </w:t>
      </w:r>
      <w:r w:rsidR="00A7565E">
        <w:rPr>
          <w:rFonts w:ascii="Times New Roman" w:hAnsi="Times New Roman"/>
          <w:sz w:val="24"/>
          <w:szCs w:val="24"/>
        </w:rPr>
        <w:t>35,3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BC51D3">
        <w:rPr>
          <w:rFonts w:ascii="Times New Roman" w:hAnsi="Times New Roman"/>
          <w:sz w:val="24"/>
          <w:szCs w:val="24"/>
        </w:rPr>
        <w:t>,</w:t>
      </w:r>
      <w:r w:rsidR="00BC51D3" w:rsidRPr="00BC51D3">
        <w:rPr>
          <w:rFonts w:ascii="Times New Roman" w:hAnsi="Times New Roman"/>
          <w:sz w:val="24"/>
          <w:szCs w:val="24"/>
        </w:rPr>
        <w:t xml:space="preserve"> </w:t>
      </w:r>
      <w:r w:rsidR="00BC51D3" w:rsidRPr="00CA0464">
        <w:rPr>
          <w:rFonts w:ascii="Times New Roman" w:hAnsi="Times New Roman"/>
          <w:sz w:val="24"/>
          <w:szCs w:val="24"/>
        </w:rPr>
        <w:t xml:space="preserve">в то же время </w:t>
      </w:r>
      <w:r w:rsidR="00F33307">
        <w:rPr>
          <w:rFonts w:ascii="Times New Roman" w:hAnsi="Times New Roman"/>
          <w:sz w:val="24"/>
          <w:szCs w:val="24"/>
        </w:rPr>
        <w:t xml:space="preserve">прогнозируется </w:t>
      </w:r>
      <w:r w:rsidR="00BC51D3">
        <w:rPr>
          <w:rFonts w:ascii="Times New Roman" w:hAnsi="Times New Roman"/>
          <w:sz w:val="24"/>
          <w:szCs w:val="24"/>
        </w:rPr>
        <w:t>незначительное увеличение налоговых поступлений на 64,9 тыс. рублей.</w:t>
      </w:r>
    </w:p>
    <w:p w:rsidR="00255AE2" w:rsidRDefault="00E14285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9496B">
        <w:rPr>
          <w:rFonts w:ascii="Times New Roman" w:hAnsi="Times New Roman"/>
          <w:sz w:val="24"/>
          <w:szCs w:val="24"/>
        </w:rPr>
        <w:t>Налоговые и неналоговые</w:t>
      </w:r>
      <w:r w:rsidR="00255AE2" w:rsidRPr="00CA0464">
        <w:rPr>
          <w:rFonts w:ascii="Times New Roman" w:hAnsi="Times New Roman"/>
          <w:sz w:val="24"/>
          <w:szCs w:val="24"/>
        </w:rPr>
        <w:t xml:space="preserve"> доходы бюджета </w:t>
      </w:r>
      <w:r w:rsidR="00BC51D3">
        <w:rPr>
          <w:rFonts w:ascii="Times New Roman" w:hAnsi="Times New Roman"/>
          <w:sz w:val="24"/>
          <w:szCs w:val="24"/>
        </w:rPr>
        <w:t>Шестако</w:t>
      </w:r>
      <w:r w:rsidR="00A46EA5">
        <w:rPr>
          <w:rFonts w:ascii="Times New Roman" w:hAnsi="Times New Roman"/>
          <w:sz w:val="24"/>
          <w:szCs w:val="24"/>
        </w:rPr>
        <w:t>в</w:t>
      </w:r>
      <w:r w:rsidR="00255AE2" w:rsidRPr="00CA0464">
        <w:rPr>
          <w:rFonts w:ascii="Times New Roman" w:hAnsi="Times New Roman"/>
          <w:sz w:val="24"/>
          <w:szCs w:val="24"/>
        </w:rPr>
        <w:t>ского муниципального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образования запланированы в сумме: на 201</w:t>
      </w:r>
      <w:r w:rsidR="00255AE2">
        <w:rPr>
          <w:rFonts w:ascii="Times New Roman" w:hAnsi="Times New Roman"/>
          <w:sz w:val="24"/>
          <w:szCs w:val="24"/>
        </w:rPr>
        <w:t>8</w:t>
      </w:r>
      <w:r w:rsidR="00255AE2" w:rsidRPr="00CA0464">
        <w:rPr>
          <w:rFonts w:ascii="Times New Roman" w:hAnsi="Times New Roman"/>
          <w:sz w:val="24"/>
          <w:szCs w:val="24"/>
        </w:rPr>
        <w:t xml:space="preserve"> год </w:t>
      </w:r>
      <w:r w:rsidR="00255AE2">
        <w:rPr>
          <w:rFonts w:ascii="Times New Roman" w:hAnsi="Times New Roman"/>
          <w:sz w:val="24"/>
          <w:szCs w:val="24"/>
        </w:rPr>
        <w:t>–</w:t>
      </w:r>
      <w:r w:rsidR="00255AE2" w:rsidRPr="00CA0464">
        <w:rPr>
          <w:rFonts w:ascii="Times New Roman" w:hAnsi="Times New Roman"/>
          <w:sz w:val="24"/>
          <w:szCs w:val="24"/>
        </w:rPr>
        <w:t xml:space="preserve"> </w:t>
      </w:r>
      <w:r w:rsidR="00BC51D3">
        <w:rPr>
          <w:rFonts w:ascii="Times New Roman" w:hAnsi="Times New Roman"/>
          <w:sz w:val="24"/>
          <w:szCs w:val="24"/>
        </w:rPr>
        <w:t>1 793,0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рублей или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BC51D3">
        <w:rPr>
          <w:rFonts w:ascii="Times New Roman" w:hAnsi="Times New Roman"/>
          <w:sz w:val="24"/>
          <w:szCs w:val="24"/>
        </w:rPr>
        <w:t>19</w:t>
      </w:r>
      <w:r w:rsidR="00255AE2" w:rsidRPr="00CA0464">
        <w:rPr>
          <w:rFonts w:ascii="Times New Roman" w:hAnsi="Times New Roman"/>
          <w:sz w:val="24"/>
          <w:szCs w:val="24"/>
        </w:rPr>
        <w:t>% от общей суммы доходов, на 201</w:t>
      </w:r>
      <w:r w:rsidR="00255AE2">
        <w:rPr>
          <w:rFonts w:ascii="Times New Roman" w:hAnsi="Times New Roman"/>
          <w:sz w:val="24"/>
          <w:szCs w:val="24"/>
        </w:rPr>
        <w:t>9</w:t>
      </w:r>
      <w:r w:rsidR="00255AE2" w:rsidRPr="00CA0464">
        <w:rPr>
          <w:rFonts w:ascii="Times New Roman" w:hAnsi="Times New Roman"/>
          <w:sz w:val="24"/>
          <w:szCs w:val="24"/>
        </w:rPr>
        <w:t xml:space="preserve"> год – </w:t>
      </w:r>
      <w:r w:rsidR="00BC51D3">
        <w:rPr>
          <w:rFonts w:ascii="Times New Roman" w:hAnsi="Times New Roman"/>
          <w:sz w:val="24"/>
          <w:szCs w:val="24"/>
        </w:rPr>
        <w:t>1 884,0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рублей или </w:t>
      </w:r>
      <w:r w:rsidR="00BC51D3">
        <w:rPr>
          <w:rFonts w:ascii="Times New Roman" w:hAnsi="Times New Roman"/>
          <w:sz w:val="24"/>
          <w:szCs w:val="24"/>
        </w:rPr>
        <w:t>22</w:t>
      </w:r>
      <w:r w:rsidR="00255AE2" w:rsidRPr="00CA0464">
        <w:rPr>
          <w:rFonts w:ascii="Times New Roman" w:hAnsi="Times New Roman"/>
          <w:sz w:val="24"/>
          <w:szCs w:val="24"/>
        </w:rPr>
        <w:t>% от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общей суммы доходов, на 20</w:t>
      </w:r>
      <w:r w:rsidR="00255AE2">
        <w:rPr>
          <w:rFonts w:ascii="Times New Roman" w:hAnsi="Times New Roman"/>
          <w:sz w:val="24"/>
          <w:szCs w:val="24"/>
        </w:rPr>
        <w:t>20</w:t>
      </w:r>
      <w:r w:rsidR="00255AE2" w:rsidRPr="00CA0464">
        <w:rPr>
          <w:rFonts w:ascii="Times New Roman" w:hAnsi="Times New Roman"/>
          <w:sz w:val="24"/>
          <w:szCs w:val="24"/>
        </w:rPr>
        <w:t xml:space="preserve"> год – </w:t>
      </w:r>
      <w:r w:rsidR="00BC51D3">
        <w:rPr>
          <w:rFonts w:ascii="Times New Roman" w:hAnsi="Times New Roman"/>
          <w:sz w:val="24"/>
          <w:szCs w:val="24"/>
        </w:rPr>
        <w:t>1 895,0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 xml:space="preserve">рублей или </w:t>
      </w:r>
      <w:r w:rsidR="00BC51D3">
        <w:rPr>
          <w:rFonts w:ascii="Times New Roman" w:hAnsi="Times New Roman"/>
          <w:sz w:val="24"/>
          <w:szCs w:val="24"/>
        </w:rPr>
        <w:t>22</w:t>
      </w:r>
      <w:r w:rsidR="00255AE2" w:rsidRPr="00CA0464">
        <w:rPr>
          <w:rFonts w:ascii="Times New Roman" w:hAnsi="Times New Roman"/>
          <w:sz w:val="24"/>
          <w:szCs w:val="24"/>
        </w:rPr>
        <w:t>% от общей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суммы доходов.</w:t>
      </w:r>
    </w:p>
    <w:p w:rsidR="00F62B29" w:rsidRDefault="00F62B29" w:rsidP="00F62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9717D">
        <w:rPr>
          <w:rFonts w:ascii="Times New Roman" w:hAnsi="Times New Roman"/>
          <w:sz w:val="24"/>
          <w:szCs w:val="24"/>
        </w:rPr>
        <w:t xml:space="preserve">  </w:t>
      </w:r>
      <w:r w:rsidRPr="00F62B29">
        <w:rPr>
          <w:rFonts w:ascii="Times New Roman" w:hAnsi="Times New Roman"/>
          <w:sz w:val="24"/>
          <w:szCs w:val="24"/>
        </w:rPr>
        <w:t>Источниками налоговых поступлений в общем объеме доходов 201</w:t>
      </w:r>
      <w:r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 xml:space="preserve"> года, доля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 xml:space="preserve">составляет </w:t>
      </w:r>
      <w:r w:rsidR="00BC51D3">
        <w:rPr>
          <w:rFonts w:ascii="Times New Roman" w:hAnsi="Times New Roman"/>
          <w:sz w:val="24"/>
          <w:szCs w:val="24"/>
        </w:rPr>
        <w:t>1</w:t>
      </w:r>
      <w:r w:rsidR="00D666F0"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>%, являются: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B29">
        <w:rPr>
          <w:rFonts w:ascii="Times New Roman" w:hAnsi="Times New Roman"/>
          <w:sz w:val="24"/>
          <w:szCs w:val="24"/>
        </w:rPr>
        <w:t xml:space="preserve">– налог на доходы физических лиц в сумме </w:t>
      </w:r>
      <w:r w:rsidR="00BC51D3">
        <w:rPr>
          <w:rFonts w:ascii="Times New Roman" w:hAnsi="Times New Roman"/>
          <w:sz w:val="24"/>
          <w:szCs w:val="24"/>
        </w:rPr>
        <w:t>630</w:t>
      </w:r>
      <w:r>
        <w:rPr>
          <w:rFonts w:ascii="Times New Roman" w:hAnsi="Times New Roman"/>
          <w:sz w:val="24"/>
          <w:szCs w:val="24"/>
        </w:rPr>
        <w:t>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BC51D3">
        <w:rPr>
          <w:rFonts w:ascii="Times New Roman" w:hAnsi="Times New Roman"/>
          <w:sz w:val="24"/>
          <w:szCs w:val="24"/>
        </w:rPr>
        <w:t>7</w:t>
      </w:r>
      <w:r w:rsidRPr="00F62B29">
        <w:rPr>
          <w:rFonts w:ascii="Times New Roman" w:hAnsi="Times New Roman"/>
          <w:sz w:val="24"/>
          <w:szCs w:val="24"/>
        </w:rPr>
        <w:t>% 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 201</w:t>
      </w:r>
      <w:r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акцизы по подакцизным товарам </w:t>
      </w:r>
      <w:r w:rsidRPr="00F62B29">
        <w:rPr>
          <w:rFonts w:ascii="Times New Roman" w:hAnsi="Times New Roman"/>
          <w:sz w:val="24"/>
          <w:szCs w:val="24"/>
        </w:rPr>
        <w:t xml:space="preserve">в сумме </w:t>
      </w:r>
      <w:r w:rsidR="00BC51D3">
        <w:rPr>
          <w:rFonts w:ascii="Times New Roman" w:hAnsi="Times New Roman"/>
          <w:sz w:val="24"/>
          <w:szCs w:val="24"/>
        </w:rPr>
        <w:t>853</w:t>
      </w:r>
      <w:r w:rsidR="00D666F0">
        <w:rPr>
          <w:rFonts w:ascii="Times New Roman" w:hAnsi="Times New Roman"/>
          <w:sz w:val="24"/>
          <w:szCs w:val="24"/>
        </w:rPr>
        <w:t>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BC51D3">
        <w:rPr>
          <w:rFonts w:ascii="Times New Roman" w:hAnsi="Times New Roman"/>
          <w:sz w:val="24"/>
          <w:szCs w:val="24"/>
        </w:rPr>
        <w:t>9</w:t>
      </w:r>
      <w:r w:rsidRPr="00F62B29">
        <w:rPr>
          <w:rFonts w:ascii="Times New Roman" w:hAnsi="Times New Roman"/>
          <w:sz w:val="24"/>
          <w:szCs w:val="24"/>
        </w:rPr>
        <w:t>% 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</w:t>
      </w:r>
      <w:r>
        <w:rPr>
          <w:rFonts w:ascii="Times New Roman" w:hAnsi="Times New Roman"/>
          <w:sz w:val="24"/>
          <w:szCs w:val="24"/>
        </w:rPr>
        <w:t xml:space="preserve"> 2018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F62B29" w:rsidRPr="00F62B29" w:rsidRDefault="00F62B29" w:rsidP="00F62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B29">
        <w:rPr>
          <w:rFonts w:ascii="Times New Roman" w:hAnsi="Times New Roman"/>
          <w:sz w:val="24"/>
          <w:szCs w:val="24"/>
        </w:rPr>
        <w:t xml:space="preserve">- земельный налог в сумме </w:t>
      </w:r>
      <w:r w:rsidR="00D666F0">
        <w:rPr>
          <w:rFonts w:ascii="Times New Roman" w:hAnsi="Times New Roman"/>
          <w:sz w:val="24"/>
          <w:szCs w:val="24"/>
        </w:rPr>
        <w:t>1</w:t>
      </w:r>
      <w:r w:rsidR="00BC51D3">
        <w:rPr>
          <w:rFonts w:ascii="Times New Roman" w:hAnsi="Times New Roman"/>
          <w:sz w:val="24"/>
          <w:szCs w:val="24"/>
        </w:rPr>
        <w:t>43</w:t>
      </w:r>
      <w:r w:rsidR="00F34280">
        <w:rPr>
          <w:rFonts w:ascii="Times New Roman" w:hAnsi="Times New Roman"/>
          <w:sz w:val="24"/>
          <w:szCs w:val="24"/>
        </w:rPr>
        <w:t>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BC51D3">
        <w:rPr>
          <w:rFonts w:ascii="Times New Roman" w:hAnsi="Times New Roman"/>
          <w:sz w:val="24"/>
          <w:szCs w:val="24"/>
        </w:rPr>
        <w:t>2</w:t>
      </w:r>
      <w:r w:rsidRPr="00F62B29">
        <w:rPr>
          <w:rFonts w:ascii="Times New Roman" w:hAnsi="Times New Roman"/>
          <w:sz w:val="24"/>
          <w:szCs w:val="24"/>
        </w:rPr>
        <w:t>% в общем объеме доходов 201</w:t>
      </w:r>
      <w:r w:rsidR="00F34280">
        <w:rPr>
          <w:rFonts w:ascii="Times New Roman" w:hAnsi="Times New Roman"/>
          <w:sz w:val="24"/>
          <w:szCs w:val="24"/>
        </w:rPr>
        <w:t xml:space="preserve">8 </w:t>
      </w:r>
      <w:r w:rsidRPr="00F62B29">
        <w:rPr>
          <w:rFonts w:ascii="Times New Roman" w:hAnsi="Times New Roman"/>
          <w:sz w:val="24"/>
          <w:szCs w:val="24"/>
        </w:rPr>
        <w:t>года;</w:t>
      </w:r>
    </w:p>
    <w:p w:rsidR="00543ED9" w:rsidRDefault="00B5436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E55E5">
        <w:rPr>
          <w:rFonts w:ascii="Times New Roman" w:hAnsi="Times New Roman"/>
          <w:sz w:val="24"/>
          <w:szCs w:val="24"/>
        </w:rPr>
        <w:t xml:space="preserve">Налоговым источником, формирующим основною долю налоговых доходов бюджета городского поселения, является налог на доходы физических лиц, который в структуре налоговых доходов составляет </w:t>
      </w:r>
      <w:r w:rsidR="003440BF">
        <w:rPr>
          <w:rFonts w:ascii="Times New Roman" w:hAnsi="Times New Roman"/>
          <w:sz w:val="24"/>
          <w:szCs w:val="24"/>
        </w:rPr>
        <w:t>37</w:t>
      </w:r>
      <w:r w:rsidRPr="00AE55E5">
        <w:rPr>
          <w:rFonts w:ascii="Times New Roman" w:hAnsi="Times New Roman"/>
          <w:sz w:val="24"/>
          <w:szCs w:val="24"/>
        </w:rPr>
        <w:t>%.</w:t>
      </w:r>
      <w:r w:rsidR="00C800DD" w:rsidRPr="00AE55E5">
        <w:rPr>
          <w:rFonts w:ascii="Times New Roman" w:hAnsi="Times New Roman"/>
          <w:sz w:val="24"/>
          <w:szCs w:val="24"/>
        </w:rPr>
        <w:t xml:space="preserve"> </w:t>
      </w:r>
    </w:p>
    <w:p w:rsidR="001B3AAC" w:rsidRPr="00F62B29" w:rsidRDefault="001B3AAC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Доля поступления неналоговых доходов в общем объеме доходов 2018 года составляет лишь </w:t>
      </w:r>
      <w:r w:rsidR="00BC51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%.</w:t>
      </w:r>
    </w:p>
    <w:p w:rsidR="00937C79" w:rsidRPr="00F62B29" w:rsidRDefault="00F62B29" w:rsidP="00F62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Источник</w:t>
      </w:r>
      <w:r w:rsidR="00575FA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 w:rsidR="00575FA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безвозмездных поступлений в общем объеме доходов 2018 года, доля которых составляет </w:t>
      </w:r>
      <w:r w:rsidR="00CD794F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>%, являются д</w:t>
      </w:r>
      <w:r w:rsidRPr="00F62B29">
        <w:rPr>
          <w:rFonts w:ascii="Times New Roman" w:hAnsi="Times New Roman"/>
          <w:sz w:val="24"/>
          <w:szCs w:val="24"/>
        </w:rPr>
        <w:t>отации на выравнивание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бюджетной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обеспеченности</w:t>
      </w:r>
      <w:r w:rsidR="00E75977">
        <w:rPr>
          <w:rFonts w:ascii="Times New Roman" w:hAnsi="Times New Roman"/>
          <w:sz w:val="24"/>
          <w:szCs w:val="24"/>
        </w:rPr>
        <w:t xml:space="preserve"> из област</w:t>
      </w:r>
      <w:r w:rsidR="00177F8F">
        <w:rPr>
          <w:rFonts w:ascii="Times New Roman" w:hAnsi="Times New Roman"/>
          <w:sz w:val="24"/>
          <w:szCs w:val="24"/>
        </w:rPr>
        <w:t>ного</w:t>
      </w:r>
      <w:r w:rsidR="00E75977">
        <w:rPr>
          <w:rFonts w:ascii="Times New Roman" w:hAnsi="Times New Roman"/>
          <w:sz w:val="24"/>
          <w:szCs w:val="24"/>
        </w:rPr>
        <w:t xml:space="preserve"> и районного бюджет</w:t>
      </w:r>
      <w:r w:rsidR="00177F8F">
        <w:rPr>
          <w:rFonts w:ascii="Times New Roman" w:hAnsi="Times New Roman"/>
          <w:sz w:val="24"/>
          <w:szCs w:val="24"/>
        </w:rPr>
        <w:t>ов</w:t>
      </w:r>
      <w:r w:rsidR="00575FAE">
        <w:rPr>
          <w:rFonts w:ascii="Times New Roman" w:hAnsi="Times New Roman"/>
          <w:sz w:val="24"/>
          <w:szCs w:val="24"/>
        </w:rPr>
        <w:t xml:space="preserve"> в сумме 7 657,8 тыс. рублей</w:t>
      </w:r>
      <w:r w:rsidR="00177F8F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субвенции</w:t>
      </w:r>
      <w:r w:rsidRPr="00F62B29">
        <w:rPr>
          <w:rFonts w:ascii="Times New Roman" w:hAnsi="Times New Roman"/>
          <w:sz w:val="20"/>
          <w:szCs w:val="20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 xml:space="preserve">бюджетам </w:t>
      </w:r>
      <w:r w:rsidR="00B54360">
        <w:rPr>
          <w:rFonts w:ascii="Times New Roman" w:hAnsi="Times New Roman"/>
          <w:sz w:val="24"/>
          <w:szCs w:val="24"/>
        </w:rPr>
        <w:t>бюджетной системы РФ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575FAE">
        <w:rPr>
          <w:rFonts w:ascii="Times New Roman" w:hAnsi="Times New Roman"/>
          <w:sz w:val="24"/>
          <w:szCs w:val="24"/>
        </w:rPr>
        <w:t>121,0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84318" w:rsidRPr="00F34280" w:rsidRDefault="00F34280" w:rsidP="00684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  <w:r w:rsidR="00684318">
        <w:rPr>
          <w:rFonts w:ascii="Times New Roman" w:hAnsi="Times New Roman"/>
          <w:sz w:val="24"/>
          <w:szCs w:val="24"/>
        </w:rPr>
        <w:t xml:space="preserve">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CD794F">
        <w:rPr>
          <w:rFonts w:ascii="Times New Roman" w:hAnsi="Times New Roman"/>
          <w:sz w:val="24"/>
          <w:szCs w:val="24"/>
        </w:rPr>
        <w:t>Шестаков</w:t>
      </w:r>
      <w:r w:rsidR="00684318">
        <w:rPr>
          <w:rFonts w:ascii="Times New Roman" w:hAnsi="Times New Roman"/>
          <w:sz w:val="24"/>
          <w:szCs w:val="24"/>
        </w:rPr>
        <w:t xml:space="preserve">ского МО на 2018 год по сравнению с ожидаемой оценкой 2017 года планируется с </w:t>
      </w:r>
      <w:r w:rsidR="00CD794F">
        <w:rPr>
          <w:rFonts w:ascii="Times New Roman" w:hAnsi="Times New Roman"/>
          <w:sz w:val="24"/>
          <w:szCs w:val="24"/>
        </w:rPr>
        <w:t>не</w:t>
      </w:r>
      <w:r w:rsidR="00684318">
        <w:rPr>
          <w:rFonts w:ascii="Times New Roman" w:hAnsi="Times New Roman"/>
          <w:sz w:val="24"/>
          <w:szCs w:val="24"/>
        </w:rPr>
        <w:t>значительным у</w:t>
      </w:r>
      <w:r w:rsidR="00CD794F">
        <w:rPr>
          <w:rFonts w:ascii="Times New Roman" w:hAnsi="Times New Roman"/>
          <w:sz w:val="24"/>
          <w:szCs w:val="24"/>
        </w:rPr>
        <w:t>велич</w:t>
      </w:r>
      <w:r w:rsidR="00684318">
        <w:rPr>
          <w:rFonts w:ascii="Times New Roman" w:hAnsi="Times New Roman"/>
          <w:sz w:val="24"/>
          <w:szCs w:val="24"/>
        </w:rPr>
        <w:t>ением налоговых доходов</w:t>
      </w:r>
      <w:r w:rsidR="00CD794F">
        <w:rPr>
          <w:rFonts w:ascii="Times New Roman" w:hAnsi="Times New Roman"/>
          <w:sz w:val="24"/>
          <w:szCs w:val="24"/>
        </w:rPr>
        <w:t>, но</w:t>
      </w:r>
      <w:r w:rsidR="00684318">
        <w:rPr>
          <w:rFonts w:ascii="Times New Roman" w:hAnsi="Times New Roman"/>
          <w:sz w:val="24"/>
          <w:szCs w:val="24"/>
        </w:rPr>
        <w:t xml:space="preserve"> с прежней зависимостью от безвозмездных поступлений.</w:t>
      </w:r>
    </w:p>
    <w:p w:rsidR="005339BC" w:rsidRPr="00F34280" w:rsidRDefault="005339BC" w:rsidP="005B1B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22C9" w:rsidRDefault="005D6922" w:rsidP="00AB7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22C9">
        <w:rPr>
          <w:rFonts w:ascii="Times New Roman" w:hAnsi="Times New Roman"/>
          <w:sz w:val="24"/>
          <w:szCs w:val="24"/>
        </w:rPr>
        <w:t xml:space="preserve">  Объем расходов </w:t>
      </w:r>
      <w:r w:rsidR="008F7844">
        <w:rPr>
          <w:rFonts w:ascii="Times New Roman" w:hAnsi="Times New Roman"/>
          <w:sz w:val="24"/>
          <w:szCs w:val="24"/>
        </w:rPr>
        <w:t xml:space="preserve">в </w:t>
      </w:r>
      <w:r w:rsidR="00AA22C9">
        <w:rPr>
          <w:rFonts w:ascii="Times New Roman" w:hAnsi="Times New Roman"/>
          <w:sz w:val="24"/>
          <w:szCs w:val="24"/>
        </w:rPr>
        <w:t>Проект</w:t>
      </w:r>
      <w:r w:rsidR="008F7844">
        <w:rPr>
          <w:rFonts w:ascii="Times New Roman" w:hAnsi="Times New Roman"/>
          <w:sz w:val="24"/>
          <w:szCs w:val="24"/>
        </w:rPr>
        <w:t>е</w:t>
      </w:r>
      <w:r w:rsidR="00AA22C9">
        <w:rPr>
          <w:rFonts w:ascii="Times New Roman" w:hAnsi="Times New Roman"/>
          <w:sz w:val="24"/>
          <w:szCs w:val="24"/>
        </w:rPr>
        <w:t xml:space="preserve"> бюджета на 2018 год определен в размере </w:t>
      </w:r>
      <w:r w:rsidR="002E5E4D">
        <w:rPr>
          <w:rFonts w:ascii="Times New Roman" w:hAnsi="Times New Roman"/>
          <w:sz w:val="24"/>
          <w:szCs w:val="24"/>
        </w:rPr>
        <w:t>9 497,8</w:t>
      </w:r>
      <w:r w:rsidR="00AA22C9">
        <w:rPr>
          <w:rFonts w:ascii="Times New Roman" w:hAnsi="Times New Roman"/>
          <w:sz w:val="24"/>
          <w:szCs w:val="24"/>
        </w:rPr>
        <w:t xml:space="preserve"> тыс. рублей. В сравнении с ожидаемой оценкой по расходам 2017 года (</w:t>
      </w:r>
      <w:r w:rsidR="002E5E4D">
        <w:rPr>
          <w:rFonts w:ascii="Times New Roman" w:hAnsi="Times New Roman"/>
          <w:sz w:val="24"/>
          <w:szCs w:val="24"/>
        </w:rPr>
        <w:t>12 125,7</w:t>
      </w:r>
      <w:r w:rsidR="00AA22C9">
        <w:rPr>
          <w:rFonts w:ascii="Times New Roman" w:hAnsi="Times New Roman"/>
          <w:sz w:val="24"/>
          <w:szCs w:val="24"/>
        </w:rPr>
        <w:t xml:space="preserve"> тыс. рублей) предусмотрено уменьшение расходов на </w:t>
      </w:r>
      <w:r w:rsidR="002E5E4D">
        <w:rPr>
          <w:rFonts w:ascii="Times New Roman" w:hAnsi="Times New Roman"/>
          <w:sz w:val="24"/>
          <w:szCs w:val="24"/>
        </w:rPr>
        <w:t>2 627,9</w:t>
      </w:r>
      <w:r w:rsidR="00AA22C9">
        <w:rPr>
          <w:rFonts w:ascii="Times New Roman" w:hAnsi="Times New Roman"/>
          <w:sz w:val="24"/>
          <w:szCs w:val="24"/>
        </w:rPr>
        <w:t xml:space="preserve"> тыс. рублей или на </w:t>
      </w:r>
      <w:r w:rsidR="002E5E4D">
        <w:rPr>
          <w:rFonts w:ascii="Times New Roman" w:hAnsi="Times New Roman"/>
          <w:sz w:val="24"/>
          <w:szCs w:val="24"/>
        </w:rPr>
        <w:t>2</w:t>
      </w:r>
      <w:r w:rsidR="00295996">
        <w:rPr>
          <w:rFonts w:ascii="Times New Roman" w:hAnsi="Times New Roman"/>
          <w:sz w:val="24"/>
          <w:szCs w:val="24"/>
        </w:rPr>
        <w:t>2</w:t>
      </w:r>
      <w:r w:rsidR="00AA22C9">
        <w:rPr>
          <w:rFonts w:ascii="Times New Roman" w:hAnsi="Times New Roman"/>
          <w:sz w:val="24"/>
          <w:szCs w:val="24"/>
        </w:rPr>
        <w:t>%.</w:t>
      </w:r>
    </w:p>
    <w:p w:rsidR="00DA627F" w:rsidRDefault="00BF26E1" w:rsidP="00AB7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A22C9">
        <w:rPr>
          <w:rFonts w:ascii="Times New Roman" w:hAnsi="Times New Roman"/>
          <w:sz w:val="24"/>
          <w:szCs w:val="24"/>
        </w:rPr>
        <w:t>Основные параметры</w:t>
      </w:r>
      <w:r w:rsidR="00DA627F">
        <w:rPr>
          <w:rFonts w:ascii="Times New Roman" w:hAnsi="Times New Roman"/>
          <w:sz w:val="24"/>
          <w:szCs w:val="24"/>
        </w:rPr>
        <w:t xml:space="preserve"> расходов</w:t>
      </w:r>
      <w:r w:rsidR="00AA22C9">
        <w:rPr>
          <w:rFonts w:ascii="Times New Roman" w:hAnsi="Times New Roman"/>
          <w:sz w:val="24"/>
          <w:szCs w:val="24"/>
        </w:rPr>
        <w:t xml:space="preserve"> бюджета </w:t>
      </w:r>
      <w:r w:rsidR="002E5E4D">
        <w:rPr>
          <w:rFonts w:ascii="Times New Roman" w:hAnsi="Times New Roman"/>
          <w:sz w:val="24"/>
          <w:szCs w:val="24"/>
        </w:rPr>
        <w:t>Шестако</w:t>
      </w:r>
      <w:r w:rsidR="00295996">
        <w:rPr>
          <w:rFonts w:ascii="Times New Roman" w:hAnsi="Times New Roman"/>
          <w:sz w:val="24"/>
          <w:szCs w:val="24"/>
        </w:rPr>
        <w:t>в</w:t>
      </w:r>
      <w:r w:rsidR="00AA22C9">
        <w:rPr>
          <w:rFonts w:ascii="Times New Roman" w:hAnsi="Times New Roman"/>
          <w:sz w:val="24"/>
          <w:szCs w:val="24"/>
        </w:rPr>
        <w:t>ского МО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>на 201</w:t>
      </w:r>
      <w:r w:rsidR="00AA22C9">
        <w:rPr>
          <w:rFonts w:ascii="Times New Roman" w:hAnsi="Times New Roman"/>
          <w:sz w:val="24"/>
          <w:szCs w:val="24"/>
        </w:rPr>
        <w:t>8</w:t>
      </w:r>
      <w:r w:rsidR="00DA627F" w:rsidRPr="00CE01A1">
        <w:rPr>
          <w:rFonts w:ascii="Times New Roman" w:hAnsi="Times New Roman"/>
          <w:sz w:val="24"/>
          <w:szCs w:val="24"/>
        </w:rPr>
        <w:t xml:space="preserve"> год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 xml:space="preserve">и </w:t>
      </w:r>
      <w:r w:rsidR="00DA5910">
        <w:rPr>
          <w:rFonts w:ascii="Times New Roman" w:hAnsi="Times New Roman"/>
          <w:sz w:val="24"/>
          <w:szCs w:val="24"/>
        </w:rPr>
        <w:t xml:space="preserve">на </w:t>
      </w:r>
      <w:r w:rsidR="00DA627F" w:rsidRPr="00CE01A1">
        <w:rPr>
          <w:rFonts w:ascii="Times New Roman" w:hAnsi="Times New Roman"/>
          <w:sz w:val="24"/>
          <w:szCs w:val="24"/>
        </w:rPr>
        <w:t>плановый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>период 201</w:t>
      </w:r>
      <w:r w:rsidR="00AA22C9">
        <w:rPr>
          <w:rFonts w:ascii="Times New Roman" w:hAnsi="Times New Roman"/>
          <w:sz w:val="24"/>
          <w:szCs w:val="24"/>
        </w:rPr>
        <w:t>9</w:t>
      </w:r>
      <w:r w:rsidR="00DA5910">
        <w:rPr>
          <w:rFonts w:ascii="Times New Roman" w:hAnsi="Times New Roman"/>
          <w:sz w:val="24"/>
          <w:szCs w:val="24"/>
        </w:rPr>
        <w:t xml:space="preserve"> и </w:t>
      </w:r>
      <w:r w:rsidR="00DA627F" w:rsidRPr="00CE01A1">
        <w:rPr>
          <w:rFonts w:ascii="Times New Roman" w:hAnsi="Times New Roman"/>
          <w:sz w:val="24"/>
          <w:szCs w:val="24"/>
        </w:rPr>
        <w:t>20</w:t>
      </w:r>
      <w:r w:rsidR="00AA22C9">
        <w:rPr>
          <w:rFonts w:ascii="Times New Roman" w:hAnsi="Times New Roman"/>
          <w:sz w:val="24"/>
          <w:szCs w:val="24"/>
        </w:rPr>
        <w:t>20</w:t>
      </w:r>
      <w:r w:rsidR="00DA627F" w:rsidRPr="00CE01A1">
        <w:rPr>
          <w:rFonts w:ascii="Times New Roman" w:hAnsi="Times New Roman"/>
          <w:sz w:val="24"/>
          <w:szCs w:val="24"/>
        </w:rPr>
        <w:t xml:space="preserve"> годов представлен</w:t>
      </w:r>
      <w:r w:rsidR="00DA627F">
        <w:rPr>
          <w:rFonts w:ascii="Times New Roman" w:hAnsi="Times New Roman"/>
          <w:sz w:val="24"/>
          <w:szCs w:val="24"/>
        </w:rPr>
        <w:t>ы</w:t>
      </w:r>
      <w:r w:rsidR="00DA627F" w:rsidRPr="00CE01A1">
        <w:rPr>
          <w:rFonts w:ascii="Times New Roman" w:hAnsi="Times New Roman"/>
          <w:sz w:val="24"/>
          <w:szCs w:val="24"/>
        </w:rPr>
        <w:t xml:space="preserve"> в таблице:</w:t>
      </w:r>
    </w:p>
    <w:p w:rsidR="004F5F5F" w:rsidRDefault="00CE0050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44"/>
        <w:gridCol w:w="993"/>
        <w:gridCol w:w="1417"/>
        <w:gridCol w:w="1701"/>
        <w:gridCol w:w="1658"/>
      </w:tblGrid>
      <w:tr w:rsidR="00AF0168" w:rsidRPr="007A3E50" w:rsidTr="00A900A1">
        <w:trPr>
          <w:trHeight w:val="356"/>
        </w:trPr>
        <w:tc>
          <w:tcPr>
            <w:tcW w:w="4644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Наименование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Раздела</w:t>
            </w:r>
          </w:p>
        </w:tc>
        <w:tc>
          <w:tcPr>
            <w:tcW w:w="993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1417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2018 год</w:t>
            </w:r>
          </w:p>
        </w:tc>
        <w:tc>
          <w:tcPr>
            <w:tcW w:w="1701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9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658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20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AF0168" w:rsidRPr="007A3E50" w:rsidTr="00A900A1">
        <w:trPr>
          <w:trHeight w:val="355"/>
        </w:trPr>
        <w:tc>
          <w:tcPr>
            <w:tcW w:w="4644" w:type="dxa"/>
            <w:vMerge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658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AF0168" w:rsidRPr="007A3E50" w:rsidTr="00A900A1">
        <w:trPr>
          <w:trHeight w:val="283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Расходы, всего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F0168" w:rsidRPr="0065238B" w:rsidRDefault="00CE005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9 497,8</w:t>
            </w:r>
          </w:p>
        </w:tc>
        <w:tc>
          <w:tcPr>
            <w:tcW w:w="1701" w:type="dxa"/>
            <w:vAlign w:val="center"/>
          </w:tcPr>
          <w:p w:rsidR="00AF0168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8 342,1</w:t>
            </w:r>
          </w:p>
        </w:tc>
        <w:tc>
          <w:tcPr>
            <w:tcW w:w="1658" w:type="dxa"/>
            <w:vAlign w:val="center"/>
          </w:tcPr>
          <w:p w:rsidR="00AF0168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8 381,0</w:t>
            </w:r>
          </w:p>
        </w:tc>
      </w:tr>
      <w:tr w:rsidR="00AF0168" w:rsidRPr="007A3E50" w:rsidTr="00A900A1">
        <w:trPr>
          <w:trHeight w:val="225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Общегосударственные</w:t>
            </w:r>
            <w:r w:rsidR="00A900A1"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вопросы</w:t>
            </w:r>
          </w:p>
        </w:tc>
        <w:tc>
          <w:tcPr>
            <w:tcW w:w="993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  <w:r w:rsidR="00CE005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AF0168" w:rsidRPr="0065238B" w:rsidRDefault="00CE005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6 638,1</w:t>
            </w:r>
          </w:p>
        </w:tc>
        <w:tc>
          <w:tcPr>
            <w:tcW w:w="1701" w:type="dxa"/>
            <w:vAlign w:val="center"/>
          </w:tcPr>
          <w:p w:rsidR="00AF0168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5 279,2</w:t>
            </w:r>
          </w:p>
        </w:tc>
        <w:tc>
          <w:tcPr>
            <w:tcW w:w="1658" w:type="dxa"/>
            <w:vAlign w:val="center"/>
          </w:tcPr>
          <w:p w:rsidR="00AF0168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5 313,4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 w:rsidR="00A900A1"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оборона</w:t>
            </w:r>
          </w:p>
        </w:tc>
        <w:tc>
          <w:tcPr>
            <w:tcW w:w="993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  <w:r w:rsidR="00CE005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AF0168" w:rsidRPr="0065238B" w:rsidRDefault="00CE005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120,3</w:t>
            </w:r>
          </w:p>
        </w:tc>
        <w:tc>
          <w:tcPr>
            <w:tcW w:w="1701" w:type="dxa"/>
            <w:vAlign w:val="center"/>
          </w:tcPr>
          <w:p w:rsidR="00AF0168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121,5</w:t>
            </w:r>
          </w:p>
        </w:tc>
        <w:tc>
          <w:tcPr>
            <w:tcW w:w="1658" w:type="dxa"/>
            <w:vAlign w:val="center"/>
          </w:tcPr>
          <w:p w:rsidR="00AF0168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126,2</w:t>
            </w:r>
          </w:p>
        </w:tc>
      </w:tr>
      <w:tr w:rsidR="00B32F8F" w:rsidRPr="007A3E50" w:rsidTr="00A900A1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экономика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  <w:r w:rsidR="00CE005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65238B" w:rsidRDefault="00CE0050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904,0</w:t>
            </w:r>
          </w:p>
        </w:tc>
        <w:tc>
          <w:tcPr>
            <w:tcW w:w="1701" w:type="dxa"/>
            <w:vAlign w:val="center"/>
          </w:tcPr>
          <w:p w:rsidR="00B32F8F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1 041,0</w:t>
            </w:r>
          </w:p>
        </w:tc>
        <w:tc>
          <w:tcPr>
            <w:tcW w:w="1658" w:type="dxa"/>
            <w:vAlign w:val="center"/>
          </w:tcPr>
          <w:p w:rsidR="00B32F8F" w:rsidRPr="00BF0100" w:rsidRDefault="00FC04F6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1 041,0</w:t>
            </w:r>
          </w:p>
        </w:tc>
      </w:tr>
      <w:tr w:rsidR="00CE0050" w:rsidRPr="007A3E50" w:rsidTr="00302B44">
        <w:trPr>
          <w:trHeight w:val="225"/>
        </w:trPr>
        <w:tc>
          <w:tcPr>
            <w:tcW w:w="4644" w:type="dxa"/>
            <w:vAlign w:val="center"/>
          </w:tcPr>
          <w:p w:rsidR="00CE0050" w:rsidRPr="00AF0168" w:rsidRDefault="00CE0050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Жилищно-коммунальное хозяйство</w:t>
            </w:r>
          </w:p>
        </w:tc>
        <w:tc>
          <w:tcPr>
            <w:tcW w:w="993" w:type="dxa"/>
            <w:vAlign w:val="center"/>
          </w:tcPr>
          <w:p w:rsidR="00CE0050" w:rsidRPr="00AF0168" w:rsidRDefault="00CE005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05.00</w:t>
            </w:r>
          </w:p>
        </w:tc>
        <w:tc>
          <w:tcPr>
            <w:tcW w:w="1417" w:type="dxa"/>
            <w:vAlign w:val="center"/>
          </w:tcPr>
          <w:p w:rsidR="00CE0050" w:rsidRPr="0065238B" w:rsidRDefault="00CE0050" w:rsidP="00302B44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516,0</w:t>
            </w:r>
          </w:p>
        </w:tc>
        <w:tc>
          <w:tcPr>
            <w:tcW w:w="1701" w:type="dxa"/>
            <w:vAlign w:val="center"/>
          </w:tcPr>
          <w:p w:rsidR="00CE0050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581,0</w:t>
            </w:r>
          </w:p>
        </w:tc>
        <w:tc>
          <w:tcPr>
            <w:tcW w:w="1658" w:type="dxa"/>
            <w:vAlign w:val="center"/>
          </w:tcPr>
          <w:p w:rsidR="00CE0050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581,0</w:t>
            </w:r>
          </w:p>
        </w:tc>
      </w:tr>
      <w:tr w:rsidR="00B32F8F" w:rsidRPr="007A3E50" w:rsidTr="00302B44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  <w:r w:rsidR="00CE005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65238B" w:rsidRDefault="00CE0050" w:rsidP="00302B44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15,0</w:t>
            </w:r>
          </w:p>
        </w:tc>
        <w:tc>
          <w:tcPr>
            <w:tcW w:w="1701" w:type="dxa"/>
            <w:vAlign w:val="center"/>
          </w:tcPr>
          <w:p w:rsidR="00B32F8F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15,0</w:t>
            </w:r>
          </w:p>
        </w:tc>
        <w:tc>
          <w:tcPr>
            <w:tcW w:w="1658" w:type="dxa"/>
            <w:vAlign w:val="center"/>
          </w:tcPr>
          <w:p w:rsidR="00B32F8F" w:rsidRPr="00BF0100" w:rsidRDefault="00FC04F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15,0</w:t>
            </w:r>
          </w:p>
        </w:tc>
      </w:tr>
      <w:tr w:rsidR="00B32F8F" w:rsidRPr="007A3E50" w:rsidTr="00302B44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Культура,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кинематография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  <w:r w:rsidR="00CE005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65238B" w:rsidRDefault="00CE0050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1 303,4</w:t>
            </w:r>
          </w:p>
        </w:tc>
        <w:tc>
          <w:tcPr>
            <w:tcW w:w="1701" w:type="dxa"/>
            <w:vAlign w:val="center"/>
          </w:tcPr>
          <w:p w:rsidR="00B32F8F" w:rsidRPr="00BF0100" w:rsidRDefault="00FC04F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1 303,4</w:t>
            </w:r>
          </w:p>
        </w:tc>
        <w:tc>
          <w:tcPr>
            <w:tcW w:w="1658" w:type="dxa"/>
            <w:vAlign w:val="center"/>
          </w:tcPr>
          <w:p w:rsidR="00B32F8F" w:rsidRPr="00BF0100" w:rsidRDefault="00FC04F6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1 303,4</w:t>
            </w:r>
          </w:p>
        </w:tc>
      </w:tr>
      <w:tr w:rsidR="00B32F8F" w:rsidRPr="007A3E50" w:rsidTr="00302B44">
        <w:trPr>
          <w:trHeight w:val="242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Обслуживание</w:t>
            </w:r>
          </w:p>
          <w:p w:rsidR="00B32F8F" w:rsidRPr="00AF0168" w:rsidRDefault="00B32F8F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 xml:space="preserve">государственного </w:t>
            </w:r>
            <w:r>
              <w:rPr>
                <w:rFonts w:ascii="Times New Roman" w:hAnsi="Times New Roman"/>
                <w:b/>
              </w:rPr>
              <w:t>и муниципального</w:t>
            </w:r>
            <w:r w:rsidRPr="00AF0168">
              <w:rPr>
                <w:rFonts w:ascii="Times New Roman" w:hAnsi="Times New Roman"/>
                <w:b/>
              </w:rPr>
              <w:t xml:space="preserve"> долга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CE005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65238B" w:rsidRDefault="00CE0050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701" w:type="dxa"/>
            <w:vAlign w:val="center"/>
          </w:tcPr>
          <w:p w:rsidR="00B32F8F" w:rsidRPr="00BF0100" w:rsidRDefault="00FC04F6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658" w:type="dxa"/>
            <w:vAlign w:val="center"/>
          </w:tcPr>
          <w:p w:rsidR="00B32F8F" w:rsidRPr="00BF0100" w:rsidRDefault="00FC04F6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</w:t>
            </w:r>
          </w:p>
        </w:tc>
      </w:tr>
    </w:tbl>
    <w:p w:rsidR="004F5F5F" w:rsidRDefault="004F5F5F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  <w:r w:rsidR="00DB16E8">
        <w:rPr>
          <w:rFonts w:ascii="Times New Roman" w:hAnsi="Times New Roman"/>
          <w:sz w:val="24"/>
          <w:szCs w:val="24"/>
        </w:rPr>
        <w:t xml:space="preserve">Прогнозируемые расходы бюджета поселения </w:t>
      </w:r>
      <w:r w:rsidR="00DB16E8" w:rsidRPr="00CE01A1">
        <w:rPr>
          <w:rFonts w:ascii="Times New Roman" w:hAnsi="Times New Roman"/>
          <w:sz w:val="24"/>
          <w:szCs w:val="24"/>
        </w:rPr>
        <w:t>на 201</w:t>
      </w:r>
      <w:r w:rsidR="00DB16E8">
        <w:rPr>
          <w:rFonts w:ascii="Times New Roman" w:hAnsi="Times New Roman"/>
          <w:sz w:val="24"/>
          <w:szCs w:val="24"/>
        </w:rPr>
        <w:t>8</w:t>
      </w:r>
      <w:r w:rsidR="00DB16E8" w:rsidRPr="00CE01A1">
        <w:rPr>
          <w:rFonts w:ascii="Times New Roman" w:hAnsi="Times New Roman"/>
          <w:sz w:val="24"/>
          <w:szCs w:val="24"/>
        </w:rPr>
        <w:t xml:space="preserve"> год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DB16E8" w:rsidRPr="00CE01A1">
        <w:rPr>
          <w:rFonts w:ascii="Times New Roman" w:hAnsi="Times New Roman"/>
          <w:sz w:val="24"/>
          <w:szCs w:val="24"/>
        </w:rPr>
        <w:t xml:space="preserve">и </w:t>
      </w:r>
      <w:r w:rsidR="00DB16E8">
        <w:rPr>
          <w:rFonts w:ascii="Times New Roman" w:hAnsi="Times New Roman"/>
          <w:sz w:val="24"/>
          <w:szCs w:val="24"/>
        </w:rPr>
        <w:t xml:space="preserve">на </w:t>
      </w:r>
      <w:r w:rsidR="00DB16E8" w:rsidRPr="00CE01A1">
        <w:rPr>
          <w:rFonts w:ascii="Times New Roman" w:hAnsi="Times New Roman"/>
          <w:sz w:val="24"/>
          <w:szCs w:val="24"/>
        </w:rPr>
        <w:t>плановый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DB16E8" w:rsidRPr="00CE01A1">
        <w:rPr>
          <w:rFonts w:ascii="Times New Roman" w:hAnsi="Times New Roman"/>
          <w:sz w:val="24"/>
          <w:szCs w:val="24"/>
        </w:rPr>
        <w:t>период 201</w:t>
      </w:r>
      <w:r w:rsidR="00DB16E8">
        <w:rPr>
          <w:rFonts w:ascii="Times New Roman" w:hAnsi="Times New Roman"/>
          <w:sz w:val="24"/>
          <w:szCs w:val="24"/>
        </w:rPr>
        <w:t xml:space="preserve">9 и </w:t>
      </w:r>
      <w:r w:rsidR="00DB16E8" w:rsidRPr="00CE01A1">
        <w:rPr>
          <w:rFonts w:ascii="Times New Roman" w:hAnsi="Times New Roman"/>
          <w:sz w:val="24"/>
          <w:szCs w:val="24"/>
        </w:rPr>
        <w:t>20</w:t>
      </w:r>
      <w:r w:rsidR="00DB16E8">
        <w:rPr>
          <w:rFonts w:ascii="Times New Roman" w:hAnsi="Times New Roman"/>
          <w:sz w:val="24"/>
          <w:szCs w:val="24"/>
        </w:rPr>
        <w:t>20</w:t>
      </w:r>
      <w:r w:rsidR="00DB16E8" w:rsidRPr="00CE01A1">
        <w:rPr>
          <w:rFonts w:ascii="Times New Roman" w:hAnsi="Times New Roman"/>
          <w:sz w:val="24"/>
          <w:szCs w:val="24"/>
        </w:rPr>
        <w:t xml:space="preserve"> годов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23267D">
        <w:rPr>
          <w:rFonts w:ascii="Times New Roman" w:hAnsi="Times New Roman"/>
          <w:sz w:val="24"/>
          <w:szCs w:val="24"/>
        </w:rPr>
        <w:t>сниже</w:t>
      </w:r>
      <w:r w:rsidR="00DB16E8">
        <w:rPr>
          <w:rFonts w:ascii="Times New Roman" w:hAnsi="Times New Roman"/>
          <w:sz w:val="24"/>
          <w:szCs w:val="24"/>
        </w:rPr>
        <w:t xml:space="preserve">ны по сравнению с 2017 годом в связи с прогнозируемым </w:t>
      </w:r>
      <w:r w:rsidR="0023267D">
        <w:rPr>
          <w:rFonts w:ascii="Times New Roman" w:hAnsi="Times New Roman"/>
          <w:sz w:val="24"/>
          <w:szCs w:val="24"/>
        </w:rPr>
        <w:t>сниже</w:t>
      </w:r>
      <w:r w:rsidR="00DB16E8">
        <w:rPr>
          <w:rFonts w:ascii="Times New Roman" w:hAnsi="Times New Roman"/>
          <w:sz w:val="24"/>
          <w:szCs w:val="24"/>
        </w:rPr>
        <w:t xml:space="preserve">нием </w:t>
      </w:r>
      <w:r w:rsidR="0023267D">
        <w:rPr>
          <w:rFonts w:ascii="Times New Roman" w:hAnsi="Times New Roman"/>
          <w:sz w:val="24"/>
          <w:szCs w:val="24"/>
        </w:rPr>
        <w:t>доходов</w:t>
      </w:r>
      <w:r w:rsidR="00DB16E8">
        <w:rPr>
          <w:rFonts w:ascii="Times New Roman" w:hAnsi="Times New Roman"/>
          <w:sz w:val="24"/>
          <w:szCs w:val="24"/>
        </w:rPr>
        <w:t>.</w:t>
      </w:r>
    </w:p>
    <w:p w:rsidR="00DA627F" w:rsidRDefault="00DA627F" w:rsidP="00DA6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6E8" w:rsidRPr="00DB16E8" w:rsidRDefault="000E1072" w:rsidP="00DB16E8">
      <w:pPr>
        <w:pStyle w:val="Default"/>
        <w:jc w:val="both"/>
      </w:pPr>
      <w:r>
        <w:rPr>
          <w:b/>
        </w:rPr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 «Общегосударственные вопросы»</w:t>
      </w:r>
      <w:r w:rsidR="00DB16E8" w:rsidRPr="00DB16E8">
        <w:t xml:space="preserve"> на 201</w:t>
      </w:r>
      <w:r w:rsidR="00DB16E8">
        <w:t>8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8176F5">
        <w:t>6 638,1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DB16E8" w:rsidRPr="00DB16E8">
        <w:t xml:space="preserve">что составляет </w:t>
      </w:r>
      <w:r w:rsidR="00607775">
        <w:t>7</w:t>
      </w:r>
      <w:r w:rsidR="00ED6392">
        <w:t>0</w:t>
      </w:r>
      <w:r w:rsidR="00DB16E8" w:rsidRPr="00DB16E8">
        <w:t xml:space="preserve">% от общей суммы расходов бюджета. </w:t>
      </w:r>
    </w:p>
    <w:p w:rsidR="00607775" w:rsidRDefault="00607775" w:rsidP="00DB16E8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высшего должностного лица</w:t>
      </w:r>
      <w:r w:rsidR="00DB16E8" w:rsidRPr="00607775">
        <w:rPr>
          <w:bCs/>
        </w:rPr>
        <w:t xml:space="preserve"> </w:t>
      </w:r>
      <w:r w:rsidR="00DB16E8" w:rsidRPr="00607775">
        <w:t>на 201</w:t>
      </w:r>
      <w:r w:rsidRPr="00607775">
        <w:t xml:space="preserve">8 </w:t>
      </w:r>
      <w:r w:rsidR="00DB16E8" w:rsidRPr="00607775">
        <w:t xml:space="preserve">год предусмотрены в объеме </w:t>
      </w:r>
      <w:r w:rsidR="00192C9C">
        <w:t>692,0</w:t>
      </w:r>
      <w:r w:rsidRPr="00607775">
        <w:rPr>
          <w:bCs/>
        </w:rPr>
        <w:t xml:space="preserve"> </w:t>
      </w:r>
      <w:r w:rsidR="00DB16E8" w:rsidRPr="00607775">
        <w:rPr>
          <w:bCs/>
        </w:rPr>
        <w:t>тыс. руб</w:t>
      </w:r>
      <w:r w:rsidRPr="00607775">
        <w:rPr>
          <w:bCs/>
        </w:rPr>
        <w:t>лей</w:t>
      </w:r>
      <w:r w:rsidR="00DB16E8" w:rsidRPr="00607775">
        <w:t xml:space="preserve">, </w:t>
      </w:r>
      <w:r w:rsidR="00DB16E8" w:rsidRPr="00AE55E5">
        <w:t xml:space="preserve">что </w:t>
      </w:r>
      <w:r w:rsidRPr="00AE55E5">
        <w:t>ниж</w:t>
      </w:r>
      <w:r w:rsidR="00DB16E8" w:rsidRPr="00AE55E5">
        <w:t>е аналогичных расходов текущего финансового года</w:t>
      </w:r>
      <w:r w:rsidR="00213B30" w:rsidRPr="00AE55E5">
        <w:t xml:space="preserve"> на </w:t>
      </w:r>
      <w:r w:rsidR="00192C9C" w:rsidRPr="00AE55E5">
        <w:t>109,4</w:t>
      </w:r>
      <w:r w:rsidR="00213B30" w:rsidRPr="00AE55E5">
        <w:t xml:space="preserve"> тыс. рублей</w:t>
      </w:r>
      <w:r w:rsidR="00575FAE" w:rsidRPr="00AE55E5">
        <w:t xml:space="preserve"> или на 14%</w:t>
      </w:r>
      <w:r w:rsidR="00AE55E5">
        <w:t xml:space="preserve"> и 75% от потребности 2018 года. </w:t>
      </w:r>
      <w:r w:rsidR="00DB16E8" w:rsidRPr="00607775">
        <w:t xml:space="preserve">На заработную плату </w:t>
      </w:r>
      <w:r>
        <w:t>запланировано</w:t>
      </w:r>
      <w:r w:rsidR="00DB16E8" w:rsidRPr="00607775">
        <w:t xml:space="preserve"> </w:t>
      </w:r>
      <w:r w:rsidR="00192C9C">
        <w:t>509,0</w:t>
      </w:r>
      <w:r w:rsidRPr="00607775">
        <w:t xml:space="preserve"> </w:t>
      </w:r>
      <w:r w:rsidR="00DB16E8" w:rsidRPr="00607775">
        <w:t>тыс. руб</w:t>
      </w:r>
      <w:r w:rsidRPr="00607775">
        <w:t>лей</w:t>
      </w:r>
      <w:r w:rsidR="00DB16E8" w:rsidRPr="00607775">
        <w:t xml:space="preserve">, </w:t>
      </w:r>
      <w:r>
        <w:t xml:space="preserve">по </w:t>
      </w:r>
      <w:r w:rsidRPr="00607775">
        <w:t>начисления</w:t>
      </w:r>
      <w:r>
        <w:t>м</w:t>
      </w:r>
      <w:r w:rsidRPr="00607775">
        <w:t xml:space="preserve"> на оплату тру</w:t>
      </w:r>
      <w:r w:rsidR="0094062E">
        <w:t>д</w:t>
      </w:r>
      <w:r w:rsidRPr="00607775">
        <w:t>а</w:t>
      </w:r>
      <w:r w:rsidR="00DB16E8" w:rsidRPr="00607775">
        <w:t xml:space="preserve"> – </w:t>
      </w:r>
      <w:r w:rsidR="003F1046">
        <w:t>1</w:t>
      </w:r>
      <w:r w:rsidR="00192C9C">
        <w:t>83,0</w:t>
      </w:r>
      <w:r w:rsidRPr="00607775">
        <w:t xml:space="preserve"> </w:t>
      </w:r>
      <w:r w:rsidR="00DB16E8" w:rsidRPr="00607775">
        <w:t>тыс. руб</w:t>
      </w:r>
      <w:r w:rsidRPr="00607775">
        <w:t>лей</w:t>
      </w:r>
      <w:r w:rsidR="00DB16E8" w:rsidRPr="00607775">
        <w:t xml:space="preserve">. </w:t>
      </w:r>
      <w:r w:rsidRPr="00607775">
        <w:t xml:space="preserve"> </w:t>
      </w:r>
    </w:p>
    <w:p w:rsidR="00D21701" w:rsidRPr="009C15F5" w:rsidRDefault="00D21701" w:rsidP="00D2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701">
        <w:rPr>
          <w:rFonts w:ascii="Times New Roman" w:hAnsi="Times New Roman"/>
          <w:sz w:val="24"/>
          <w:szCs w:val="24"/>
        </w:rPr>
        <w:t xml:space="preserve">     Расходы на</w:t>
      </w:r>
      <w:r>
        <w:t xml:space="preserve"> </w:t>
      </w:r>
      <w:r w:rsidRPr="00953124">
        <w:rPr>
          <w:i/>
        </w:rPr>
        <w:t>ф</w:t>
      </w:r>
      <w:r w:rsidRPr="00953124">
        <w:rPr>
          <w:rFonts w:ascii="Times New Roman" w:hAnsi="Times New Roman"/>
          <w:i/>
          <w:sz w:val="24"/>
          <w:szCs w:val="24"/>
        </w:rPr>
        <w:t>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rPr>
          <w:rFonts w:ascii="Times New Roman" w:hAnsi="Times New Roman"/>
          <w:sz w:val="24"/>
          <w:szCs w:val="24"/>
        </w:rPr>
        <w:t xml:space="preserve"> запланированы в сумме </w:t>
      </w:r>
      <w:r w:rsidR="00192C9C">
        <w:rPr>
          <w:rFonts w:ascii="Times New Roman" w:hAnsi="Times New Roman"/>
          <w:sz w:val="24"/>
          <w:szCs w:val="24"/>
        </w:rPr>
        <w:t>515,1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3F1046">
        <w:rPr>
          <w:rFonts w:ascii="Times New Roman" w:hAnsi="Times New Roman"/>
          <w:sz w:val="24"/>
          <w:szCs w:val="24"/>
        </w:rPr>
        <w:t xml:space="preserve">, </w:t>
      </w:r>
      <w:r w:rsidR="003F1046" w:rsidRPr="003F1046">
        <w:rPr>
          <w:rFonts w:ascii="Times New Roman" w:hAnsi="Times New Roman"/>
          <w:sz w:val="24"/>
          <w:szCs w:val="24"/>
        </w:rPr>
        <w:t xml:space="preserve">что </w:t>
      </w:r>
      <w:r w:rsidR="003F1046" w:rsidRPr="00AE55E5">
        <w:rPr>
          <w:rFonts w:ascii="Times New Roman" w:hAnsi="Times New Roman"/>
          <w:sz w:val="24"/>
          <w:szCs w:val="24"/>
        </w:rPr>
        <w:t xml:space="preserve">ниже аналогичных расходов текущего финансового года на </w:t>
      </w:r>
      <w:r w:rsidR="00192C9C" w:rsidRPr="00AE55E5">
        <w:rPr>
          <w:rFonts w:ascii="Times New Roman" w:hAnsi="Times New Roman"/>
          <w:sz w:val="24"/>
          <w:szCs w:val="24"/>
        </w:rPr>
        <w:t>119,3</w:t>
      </w:r>
      <w:r w:rsidR="003F1046" w:rsidRPr="00AE55E5">
        <w:rPr>
          <w:rFonts w:ascii="Times New Roman" w:hAnsi="Times New Roman"/>
          <w:sz w:val="24"/>
          <w:szCs w:val="24"/>
        </w:rPr>
        <w:t xml:space="preserve"> тыс. рублей</w:t>
      </w:r>
      <w:r w:rsidR="00575FAE" w:rsidRPr="00AE55E5">
        <w:rPr>
          <w:rFonts w:ascii="Times New Roman" w:hAnsi="Times New Roman"/>
          <w:sz w:val="24"/>
          <w:szCs w:val="24"/>
        </w:rPr>
        <w:t xml:space="preserve"> или на 19%</w:t>
      </w:r>
      <w:r w:rsidR="00AE55E5">
        <w:rPr>
          <w:rFonts w:ascii="Times New Roman" w:hAnsi="Times New Roman"/>
          <w:sz w:val="24"/>
          <w:szCs w:val="24"/>
        </w:rPr>
        <w:t xml:space="preserve"> и 81% от потребности 2018 года</w:t>
      </w:r>
      <w:r w:rsidR="003F1046" w:rsidRPr="00AE55E5">
        <w:rPr>
          <w:rFonts w:ascii="Times New Roman" w:hAnsi="Times New Roman"/>
          <w:sz w:val="24"/>
          <w:szCs w:val="24"/>
        </w:rPr>
        <w:t>.</w:t>
      </w:r>
    </w:p>
    <w:p w:rsidR="00DB16E8" w:rsidRDefault="00607775" w:rsidP="00DB16E8">
      <w:pPr>
        <w:pStyle w:val="Default"/>
        <w:jc w:val="both"/>
      </w:pPr>
      <w:r w:rsidRPr="00607775"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местной администрации</w:t>
      </w:r>
      <w:r w:rsidR="00DB16E8" w:rsidRPr="00607775">
        <w:rPr>
          <w:bCs/>
        </w:rPr>
        <w:t xml:space="preserve"> </w:t>
      </w:r>
      <w:r w:rsidR="00DB16E8" w:rsidRPr="00607775">
        <w:t xml:space="preserve">предусмотрены в объеме </w:t>
      </w:r>
      <w:r w:rsidR="00192C9C">
        <w:t>3 982,2</w:t>
      </w:r>
      <w:r w:rsidR="00DB16E8" w:rsidRPr="00607775">
        <w:rPr>
          <w:bCs/>
        </w:rPr>
        <w:t xml:space="preserve"> тыс. руб</w:t>
      </w:r>
      <w:r w:rsidRPr="00607775">
        <w:rPr>
          <w:bCs/>
        </w:rPr>
        <w:t>лей</w:t>
      </w:r>
      <w:r w:rsidR="00DB16E8" w:rsidRPr="00607775">
        <w:rPr>
          <w:bCs/>
        </w:rPr>
        <w:t xml:space="preserve">, </w:t>
      </w:r>
      <w:r w:rsidR="00DB16E8" w:rsidRPr="00607775">
        <w:t xml:space="preserve">или </w:t>
      </w:r>
      <w:r w:rsidR="00192C9C">
        <w:t>8</w:t>
      </w:r>
      <w:r w:rsidR="003F1046">
        <w:t>1</w:t>
      </w:r>
      <w:r w:rsidR="00DB16E8" w:rsidRPr="00607775">
        <w:t>% от ожидаемого исполнения 201</w:t>
      </w:r>
      <w:r w:rsidRPr="00607775">
        <w:t xml:space="preserve">7 </w:t>
      </w:r>
      <w:r w:rsidR="00DB16E8" w:rsidRPr="00607775">
        <w:t>года</w:t>
      </w:r>
      <w:r w:rsidR="00D21701">
        <w:t xml:space="preserve"> (в т.ч. межбюджетные трансферты в сумме 1</w:t>
      </w:r>
      <w:r w:rsidR="00192C9C">
        <w:t>72</w:t>
      </w:r>
      <w:r w:rsidR="00D21701">
        <w:t>,</w:t>
      </w:r>
      <w:r w:rsidR="00192C9C">
        <w:t>9</w:t>
      </w:r>
      <w:r w:rsidR="00D21701">
        <w:t xml:space="preserve"> тыс. рублей)</w:t>
      </w:r>
      <w:r w:rsidR="00DB16E8" w:rsidRPr="00607775">
        <w:t xml:space="preserve">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2018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</w:t>
      </w:r>
      <w:r w:rsidR="00E023F6">
        <w:rPr>
          <w:rFonts w:ascii="Times New Roman" w:hAnsi="Times New Roman"/>
          <w:sz w:val="24"/>
          <w:szCs w:val="24"/>
        </w:rPr>
        <w:t>696,5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t xml:space="preserve">    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E023F6">
        <w:rPr>
          <w:rFonts w:ascii="Times New Roman" w:hAnsi="Times New Roman"/>
          <w:sz w:val="24"/>
          <w:szCs w:val="24"/>
        </w:rPr>
        <w:t>5</w:t>
      </w:r>
      <w:r w:rsidR="00DB16E8" w:rsidRPr="00607775">
        <w:rPr>
          <w:rFonts w:ascii="Times New Roman" w:hAnsi="Times New Roman"/>
          <w:bCs/>
          <w:sz w:val="24"/>
          <w:szCs w:val="24"/>
        </w:rPr>
        <w:t>0</w:t>
      </w:r>
      <w:r w:rsidR="00E023F6">
        <w:rPr>
          <w:rFonts w:ascii="Times New Roman" w:hAnsi="Times New Roman"/>
          <w:bCs/>
          <w:sz w:val="24"/>
          <w:szCs w:val="24"/>
        </w:rPr>
        <w:t>,0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 и составляет 0,</w:t>
      </w:r>
      <w:r w:rsidR="00E023F6">
        <w:rPr>
          <w:rFonts w:ascii="Times New Roman" w:hAnsi="Times New Roman"/>
          <w:sz w:val="24"/>
          <w:szCs w:val="24"/>
        </w:rPr>
        <w:t>5</w:t>
      </w:r>
      <w:r w:rsidR="00DB16E8" w:rsidRPr="00607775">
        <w:rPr>
          <w:rFonts w:ascii="Times New Roman" w:hAnsi="Times New Roman"/>
          <w:sz w:val="24"/>
          <w:szCs w:val="24"/>
        </w:rPr>
        <w:t xml:space="preserve">% от общего объема расходов,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сумме </w:t>
      </w:r>
      <w:r w:rsidR="00E023F6">
        <w:rPr>
          <w:rFonts w:ascii="Times New Roman" w:hAnsi="Times New Roman"/>
          <w:sz w:val="24"/>
          <w:szCs w:val="24"/>
        </w:rPr>
        <w:t>39,9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Pr="00213B30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 xml:space="preserve">02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E659DA">
        <w:rPr>
          <w:rFonts w:ascii="Times New Roman" w:hAnsi="Times New Roman"/>
          <w:sz w:val="24"/>
          <w:szCs w:val="24"/>
        </w:rPr>
        <w:t xml:space="preserve">8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прогнозируются расходы в сумме </w:t>
      </w:r>
      <w:r w:rsidR="00E023F6">
        <w:rPr>
          <w:rFonts w:ascii="Times New Roman" w:hAnsi="Times New Roman"/>
          <w:sz w:val="24"/>
          <w:szCs w:val="24"/>
        </w:rPr>
        <w:t>120,3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E659DA" w:rsidRPr="00E659DA">
        <w:rPr>
          <w:rFonts w:ascii="Times New Roman" w:hAnsi="Times New Roman"/>
          <w:sz w:val="24"/>
          <w:szCs w:val="24"/>
        </w:rPr>
        <w:t>, из них расходы на оплату труда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  <w:r w:rsidR="00E659DA">
        <w:rPr>
          <w:rFonts w:ascii="Times New Roman" w:hAnsi="Times New Roman"/>
          <w:sz w:val="24"/>
          <w:szCs w:val="24"/>
        </w:rPr>
        <w:t xml:space="preserve">в сумме </w:t>
      </w:r>
      <w:r w:rsidR="00E023F6">
        <w:rPr>
          <w:rFonts w:ascii="Times New Roman" w:hAnsi="Times New Roman"/>
          <w:sz w:val="24"/>
          <w:szCs w:val="24"/>
        </w:rPr>
        <w:t>118,3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тыс. руб</w:t>
      </w:r>
      <w:r w:rsidR="00E659DA">
        <w:rPr>
          <w:rFonts w:ascii="Times New Roman" w:hAnsi="Times New Roman"/>
          <w:sz w:val="24"/>
          <w:szCs w:val="24"/>
        </w:rPr>
        <w:t>лей</w:t>
      </w:r>
      <w:r w:rsidR="00E659DA" w:rsidRPr="00E659DA">
        <w:rPr>
          <w:rFonts w:ascii="Times New Roman" w:hAnsi="Times New Roman"/>
          <w:sz w:val="24"/>
          <w:szCs w:val="24"/>
        </w:rPr>
        <w:t xml:space="preserve">, </w:t>
      </w:r>
      <w:r w:rsidR="00E659DA">
        <w:rPr>
          <w:rFonts w:ascii="Times New Roman" w:hAnsi="Times New Roman"/>
          <w:sz w:val="24"/>
          <w:szCs w:val="24"/>
        </w:rPr>
        <w:t>иные выплаты в размере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  <w:r w:rsidR="00E023F6">
        <w:rPr>
          <w:rFonts w:ascii="Times New Roman" w:hAnsi="Times New Roman"/>
          <w:sz w:val="24"/>
          <w:szCs w:val="24"/>
        </w:rPr>
        <w:t>2,0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тыс. руб</w:t>
      </w:r>
      <w:r w:rsidR="00E659DA">
        <w:rPr>
          <w:rFonts w:ascii="Times New Roman" w:hAnsi="Times New Roman"/>
          <w:sz w:val="24"/>
          <w:szCs w:val="24"/>
        </w:rPr>
        <w:t>лей</w:t>
      </w:r>
      <w:r w:rsidR="00E659DA" w:rsidRPr="00E659DA">
        <w:rPr>
          <w:rFonts w:ascii="Times New Roman" w:hAnsi="Times New Roman"/>
          <w:sz w:val="24"/>
          <w:szCs w:val="24"/>
        </w:rPr>
        <w:t xml:space="preserve">. Удельный вес расходов на осуществление первичного воинского учета в структуре общих расходов составляет </w:t>
      </w:r>
      <w:r w:rsidR="00E659DA">
        <w:rPr>
          <w:rFonts w:ascii="Times New Roman" w:hAnsi="Times New Roman"/>
          <w:sz w:val="24"/>
          <w:szCs w:val="24"/>
        </w:rPr>
        <w:t>1</w:t>
      </w:r>
      <w:r w:rsidR="00E659DA" w:rsidRPr="00E659DA">
        <w:rPr>
          <w:rFonts w:ascii="Times New Roman" w:hAnsi="Times New Roman"/>
          <w:sz w:val="24"/>
          <w:szCs w:val="24"/>
        </w:rPr>
        <w:t>%.</w:t>
      </w:r>
      <w:r w:rsidR="004F5F5F" w:rsidRPr="00E659DA">
        <w:rPr>
          <w:rFonts w:ascii="Times New Roman" w:hAnsi="Times New Roman"/>
          <w:sz w:val="24"/>
          <w:szCs w:val="24"/>
        </w:rPr>
        <w:t xml:space="preserve">      </w:t>
      </w:r>
    </w:p>
    <w:p w:rsidR="00E659DA" w:rsidRDefault="00E659DA" w:rsidP="000E1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A30" w:rsidRDefault="000E1072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1379ED">
        <w:rPr>
          <w:rFonts w:ascii="Times New Roman" w:hAnsi="Times New Roman"/>
          <w:sz w:val="24"/>
          <w:szCs w:val="24"/>
        </w:rPr>
        <w:t>По</w:t>
      </w:r>
      <w:r w:rsidR="00353C46">
        <w:rPr>
          <w:rFonts w:ascii="Times New Roman" w:hAnsi="Times New Roman"/>
          <w:sz w:val="24"/>
          <w:szCs w:val="24"/>
        </w:rPr>
        <w:t xml:space="preserve"> </w:t>
      </w:r>
      <w:r w:rsidR="00213B30">
        <w:rPr>
          <w:rFonts w:ascii="Times New Roman" w:hAnsi="Times New Roman"/>
          <w:sz w:val="24"/>
          <w:szCs w:val="24"/>
        </w:rPr>
        <w:t>р</w:t>
      </w:r>
      <w:r w:rsidR="00353C46">
        <w:rPr>
          <w:rFonts w:ascii="Times New Roman" w:hAnsi="Times New Roman"/>
          <w:sz w:val="24"/>
          <w:szCs w:val="24"/>
        </w:rPr>
        <w:t xml:space="preserve">азделу </w:t>
      </w:r>
      <w:r w:rsidR="00213B30">
        <w:rPr>
          <w:rFonts w:ascii="Times New Roman" w:hAnsi="Times New Roman"/>
          <w:b/>
          <w:sz w:val="24"/>
          <w:szCs w:val="24"/>
        </w:rPr>
        <w:t xml:space="preserve">04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146A30">
        <w:rPr>
          <w:rFonts w:ascii="Times New Roman" w:hAnsi="Times New Roman"/>
          <w:sz w:val="24"/>
          <w:szCs w:val="24"/>
        </w:rPr>
        <w:t>на 201</w:t>
      </w:r>
      <w:r w:rsidR="00213B30">
        <w:rPr>
          <w:rFonts w:ascii="Times New Roman" w:hAnsi="Times New Roman"/>
          <w:sz w:val="24"/>
          <w:szCs w:val="24"/>
        </w:rPr>
        <w:t>8</w:t>
      </w:r>
      <w:r w:rsidR="00146A30">
        <w:rPr>
          <w:rFonts w:ascii="Times New Roman" w:hAnsi="Times New Roman"/>
          <w:sz w:val="24"/>
          <w:szCs w:val="24"/>
        </w:rPr>
        <w:t xml:space="preserve"> год общий объем расходов прогнозируется в сумме </w:t>
      </w:r>
      <w:r w:rsidR="0023267D">
        <w:rPr>
          <w:rFonts w:ascii="Times New Roman" w:hAnsi="Times New Roman"/>
          <w:sz w:val="24"/>
          <w:szCs w:val="24"/>
        </w:rPr>
        <w:t>904,0</w:t>
      </w:r>
      <w:r w:rsidR="00146A30">
        <w:rPr>
          <w:rFonts w:ascii="Times New Roman" w:hAnsi="Times New Roman"/>
          <w:sz w:val="24"/>
          <w:szCs w:val="24"/>
        </w:rPr>
        <w:t xml:space="preserve"> тыс. рублей. Расходы планируются: </w:t>
      </w:r>
    </w:p>
    <w:p w:rsidR="00353C46" w:rsidRDefault="00146A30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3B30">
        <w:rPr>
          <w:rFonts w:ascii="Times New Roman" w:hAnsi="Times New Roman"/>
          <w:sz w:val="24"/>
          <w:szCs w:val="24"/>
        </w:rPr>
        <w:t xml:space="preserve">по подразделу </w:t>
      </w:r>
      <w:r w:rsidR="00213B30" w:rsidRPr="00213B30">
        <w:rPr>
          <w:rFonts w:ascii="Times New Roman" w:hAnsi="Times New Roman"/>
          <w:i/>
          <w:sz w:val="24"/>
          <w:szCs w:val="24"/>
        </w:rPr>
        <w:t>04.09 «Д</w:t>
      </w:r>
      <w:r w:rsidR="00353C46" w:rsidRPr="00213B30">
        <w:rPr>
          <w:rFonts w:ascii="Times New Roman" w:hAnsi="Times New Roman"/>
          <w:i/>
          <w:sz w:val="24"/>
          <w:szCs w:val="24"/>
        </w:rPr>
        <w:t>орожное хозяйство</w:t>
      </w:r>
      <w:r w:rsidR="00213B30" w:rsidRPr="00213B30">
        <w:rPr>
          <w:rFonts w:ascii="Times New Roman" w:hAnsi="Times New Roman"/>
          <w:i/>
          <w:sz w:val="24"/>
          <w:szCs w:val="24"/>
        </w:rPr>
        <w:t>»</w:t>
      </w:r>
      <w:r w:rsidR="00353C46">
        <w:rPr>
          <w:rFonts w:ascii="Times New Roman" w:hAnsi="Times New Roman"/>
          <w:sz w:val="24"/>
          <w:szCs w:val="24"/>
        </w:rPr>
        <w:t xml:space="preserve"> </w:t>
      </w:r>
      <w:r w:rsidR="001379ED">
        <w:rPr>
          <w:rFonts w:ascii="Times New Roman" w:hAnsi="Times New Roman"/>
          <w:sz w:val="24"/>
          <w:szCs w:val="24"/>
        </w:rPr>
        <w:t xml:space="preserve">в объеме </w:t>
      </w:r>
      <w:r w:rsidR="0023267D">
        <w:rPr>
          <w:rFonts w:ascii="Times New Roman" w:hAnsi="Times New Roman"/>
          <w:sz w:val="24"/>
          <w:szCs w:val="24"/>
        </w:rPr>
        <w:t>853,0</w:t>
      </w:r>
      <w:r w:rsidR="001379ED">
        <w:rPr>
          <w:rFonts w:ascii="Times New Roman" w:hAnsi="Times New Roman"/>
          <w:sz w:val="24"/>
          <w:szCs w:val="24"/>
        </w:rPr>
        <w:t xml:space="preserve"> тыс. рублей</w:t>
      </w:r>
      <w:r w:rsidR="003C073D">
        <w:rPr>
          <w:rFonts w:ascii="Times New Roman" w:hAnsi="Times New Roman"/>
          <w:sz w:val="24"/>
          <w:szCs w:val="24"/>
        </w:rPr>
        <w:t>,</w:t>
      </w:r>
      <w:r w:rsidR="003C073D" w:rsidRPr="003C073D">
        <w:rPr>
          <w:rFonts w:ascii="Times New Roman" w:hAnsi="Times New Roman"/>
          <w:sz w:val="24"/>
          <w:szCs w:val="24"/>
        </w:rPr>
        <w:t xml:space="preserve"> </w:t>
      </w:r>
      <w:r w:rsidR="003C073D">
        <w:rPr>
          <w:rFonts w:ascii="Times New Roman" w:hAnsi="Times New Roman"/>
          <w:sz w:val="24"/>
          <w:szCs w:val="24"/>
        </w:rPr>
        <w:t>что составляет 100% к уровню прогноза поступлений доходов от акцизов по подакцизным товарам, производимым на территории РФ</w:t>
      </w:r>
      <w:r w:rsidR="001379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</w:t>
      </w:r>
      <w:r w:rsidR="001379ED">
        <w:rPr>
          <w:rFonts w:ascii="Times New Roman" w:hAnsi="Times New Roman"/>
          <w:sz w:val="24"/>
          <w:szCs w:val="24"/>
        </w:rPr>
        <w:t>ссигновани</w:t>
      </w:r>
      <w:r>
        <w:rPr>
          <w:rFonts w:ascii="Times New Roman" w:hAnsi="Times New Roman"/>
          <w:sz w:val="24"/>
          <w:szCs w:val="24"/>
        </w:rPr>
        <w:t>я</w:t>
      </w:r>
      <w:r w:rsidR="001379ED">
        <w:rPr>
          <w:rFonts w:ascii="Times New Roman" w:hAnsi="Times New Roman"/>
          <w:sz w:val="24"/>
          <w:szCs w:val="24"/>
        </w:rPr>
        <w:t xml:space="preserve"> </w:t>
      </w:r>
      <w:r w:rsidR="00E023F6">
        <w:rPr>
          <w:rFonts w:ascii="Times New Roman" w:hAnsi="Times New Roman"/>
          <w:sz w:val="24"/>
          <w:szCs w:val="24"/>
        </w:rPr>
        <w:t xml:space="preserve">дорожного фонда </w:t>
      </w:r>
      <w:r w:rsidR="001379ED">
        <w:rPr>
          <w:rFonts w:ascii="Times New Roman" w:hAnsi="Times New Roman"/>
          <w:sz w:val="24"/>
          <w:szCs w:val="24"/>
        </w:rPr>
        <w:t xml:space="preserve">предусмотрены </w:t>
      </w:r>
      <w:r>
        <w:rPr>
          <w:rFonts w:ascii="Times New Roman" w:hAnsi="Times New Roman"/>
          <w:sz w:val="24"/>
          <w:szCs w:val="24"/>
        </w:rPr>
        <w:t xml:space="preserve">на реализацию мероприятий по развитию автомобильных дорог общего пользования местного значения, </w:t>
      </w:r>
      <w:r w:rsidRPr="00B32594">
        <w:rPr>
          <w:rFonts w:ascii="Times New Roman" w:hAnsi="Times New Roman"/>
          <w:b/>
          <w:sz w:val="24"/>
          <w:szCs w:val="24"/>
          <w:u w:val="single"/>
        </w:rPr>
        <w:t>ремонт дворовых территорий многоквартирных домов и проездов к ним</w:t>
      </w:r>
      <w:r w:rsidR="00E023F6">
        <w:rPr>
          <w:rFonts w:ascii="Times New Roman" w:hAnsi="Times New Roman"/>
          <w:sz w:val="24"/>
          <w:szCs w:val="24"/>
        </w:rPr>
        <w:t>;</w:t>
      </w:r>
    </w:p>
    <w:p w:rsidR="00E023F6" w:rsidRDefault="00E023F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DC6F16">
        <w:rPr>
          <w:rFonts w:ascii="Times New Roman" w:hAnsi="Times New Roman"/>
          <w:i/>
          <w:sz w:val="24"/>
          <w:szCs w:val="24"/>
        </w:rPr>
        <w:t>04.12 «Другие вопросы в области национальной экономики»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F1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объеме 51,0 тыс. рублей направленные на расходы по внесению изменений в генеральный план поселения, оформление земельных участков в собственность.</w:t>
      </w:r>
    </w:p>
    <w:p w:rsidR="00E023F6" w:rsidRDefault="00DC6F1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E023F6" w:rsidRPr="00E023F6" w:rsidRDefault="00E023F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C6F16">
        <w:rPr>
          <w:rFonts w:ascii="Times New Roman" w:hAnsi="Times New Roman"/>
          <w:sz w:val="24"/>
          <w:szCs w:val="24"/>
        </w:rPr>
        <w:t>Расходы по разделу</w:t>
      </w:r>
      <w:r w:rsidRPr="003473D9">
        <w:rPr>
          <w:rFonts w:ascii="Times New Roman" w:hAnsi="Times New Roman"/>
          <w:b/>
          <w:sz w:val="24"/>
          <w:szCs w:val="24"/>
        </w:rPr>
        <w:t xml:space="preserve"> 05 «Жилищно-коммунальное хозяйство»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запланированы в сумме </w:t>
      </w:r>
      <w:r w:rsidR="0023267D">
        <w:rPr>
          <w:rFonts w:ascii="Times New Roman" w:hAnsi="Times New Roman"/>
          <w:sz w:val="24"/>
          <w:szCs w:val="24"/>
        </w:rPr>
        <w:t>516,0</w:t>
      </w:r>
      <w:r>
        <w:rPr>
          <w:rFonts w:ascii="Times New Roman" w:hAnsi="Times New Roman"/>
          <w:sz w:val="24"/>
          <w:szCs w:val="24"/>
        </w:rPr>
        <w:t xml:space="preserve"> тыс. рублей, или </w:t>
      </w:r>
      <w:r w:rsidR="0023267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% от общих расходов 2018 года. Расходы предусмотрены  на оплату расходов по благоустройству поселения, на содержание уличного освещения</w:t>
      </w:r>
      <w:r w:rsidR="0023267D">
        <w:rPr>
          <w:rFonts w:ascii="Times New Roman" w:hAnsi="Times New Roman"/>
          <w:sz w:val="24"/>
          <w:szCs w:val="24"/>
        </w:rPr>
        <w:t>, а также на подготовку объектов коммунальной инфраструктуры к отопительному сезону.</w:t>
      </w:r>
    </w:p>
    <w:p w:rsidR="00E023F6" w:rsidRDefault="00E023F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B239E9" w:rsidRPr="00DC6F16" w:rsidRDefault="00E023F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DC6F16">
        <w:rPr>
          <w:rFonts w:ascii="Times New Roman" w:hAnsi="Times New Roman"/>
          <w:sz w:val="24"/>
          <w:szCs w:val="24"/>
        </w:rPr>
        <w:t>Расходы</w:t>
      </w:r>
      <w:r w:rsidR="00DC6F16"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="00DC6F16" w:rsidRPr="00DC6F16">
        <w:rPr>
          <w:rFonts w:ascii="Times New Roman" w:hAnsi="Times New Roman"/>
          <w:sz w:val="24"/>
          <w:szCs w:val="24"/>
        </w:rPr>
        <w:t>по р</w:t>
      </w:r>
      <w:r w:rsidR="00B239E9" w:rsidRPr="00DC6F16">
        <w:rPr>
          <w:rFonts w:ascii="Times New Roman" w:hAnsi="Times New Roman"/>
          <w:sz w:val="24"/>
          <w:szCs w:val="24"/>
        </w:rPr>
        <w:t>аздел</w:t>
      </w:r>
      <w:r w:rsidR="00DC6F16" w:rsidRPr="00DC6F16">
        <w:rPr>
          <w:rFonts w:ascii="Times New Roman" w:hAnsi="Times New Roman"/>
          <w:sz w:val="24"/>
          <w:szCs w:val="24"/>
        </w:rPr>
        <w:t>у</w:t>
      </w:r>
      <w:r w:rsidR="00B239E9" w:rsidRPr="00C37B74">
        <w:rPr>
          <w:rFonts w:ascii="Times New Roman" w:hAnsi="Times New Roman"/>
          <w:b/>
          <w:sz w:val="24"/>
          <w:szCs w:val="24"/>
        </w:rPr>
        <w:t xml:space="preserve"> 0</w:t>
      </w:r>
      <w:r w:rsidR="00B239E9">
        <w:rPr>
          <w:rFonts w:ascii="Times New Roman" w:hAnsi="Times New Roman"/>
          <w:b/>
          <w:sz w:val="24"/>
          <w:szCs w:val="24"/>
        </w:rPr>
        <w:t>7</w:t>
      </w:r>
      <w:r w:rsidR="00B239E9" w:rsidRPr="00C37B74">
        <w:rPr>
          <w:rFonts w:ascii="Times New Roman" w:hAnsi="Times New Roman"/>
          <w:b/>
          <w:sz w:val="24"/>
          <w:szCs w:val="24"/>
        </w:rPr>
        <w:t xml:space="preserve"> «</w:t>
      </w:r>
      <w:r w:rsidR="00B239E9">
        <w:rPr>
          <w:rFonts w:ascii="Times New Roman" w:hAnsi="Times New Roman"/>
          <w:b/>
          <w:sz w:val="24"/>
          <w:szCs w:val="24"/>
        </w:rPr>
        <w:t>Образование</w:t>
      </w:r>
      <w:r w:rsidR="00B239E9" w:rsidRPr="00C37B74">
        <w:rPr>
          <w:rFonts w:ascii="Times New Roman" w:hAnsi="Times New Roman"/>
          <w:b/>
          <w:sz w:val="24"/>
          <w:szCs w:val="24"/>
        </w:rPr>
        <w:t>»</w:t>
      </w:r>
      <w:r w:rsidR="00DC6F16">
        <w:rPr>
          <w:rFonts w:ascii="Times New Roman" w:hAnsi="Times New Roman"/>
          <w:b/>
          <w:sz w:val="24"/>
          <w:szCs w:val="24"/>
        </w:rPr>
        <w:t xml:space="preserve"> </w:t>
      </w:r>
      <w:r w:rsidR="00B239E9">
        <w:rPr>
          <w:rFonts w:ascii="Times New Roman" w:hAnsi="Times New Roman"/>
          <w:sz w:val="24"/>
          <w:szCs w:val="24"/>
        </w:rPr>
        <w:t xml:space="preserve">предусмотрены </w:t>
      </w:r>
      <w:r w:rsidR="00711CA0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15,0</w:t>
      </w:r>
      <w:r w:rsidR="00711CA0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9C15F5">
        <w:rPr>
          <w:rFonts w:ascii="Times New Roman" w:hAnsi="Times New Roman"/>
          <w:sz w:val="24"/>
          <w:szCs w:val="24"/>
        </w:rPr>
        <w:t>на повышение квалификации сотрудников администрации</w:t>
      </w:r>
      <w:r w:rsidR="00711CA0">
        <w:rPr>
          <w:rFonts w:ascii="Times New Roman" w:hAnsi="Times New Roman"/>
          <w:sz w:val="24"/>
          <w:szCs w:val="24"/>
        </w:rPr>
        <w:t>.</w:t>
      </w:r>
    </w:p>
    <w:p w:rsidR="00C37B74" w:rsidRDefault="00C37B74" w:rsidP="00C37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30E3" w:rsidRDefault="00DC6F16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C6F1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 w:rsidR="008C5A67">
        <w:rPr>
          <w:rFonts w:ascii="Times New Roman" w:hAnsi="Times New Roman"/>
          <w:sz w:val="24"/>
          <w:szCs w:val="24"/>
        </w:rPr>
        <w:t>1 303,4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>
        <w:rPr>
          <w:rFonts w:ascii="Times New Roman" w:hAnsi="Times New Roman"/>
          <w:sz w:val="24"/>
          <w:szCs w:val="24"/>
        </w:rPr>
        <w:t>7</w:t>
      </w:r>
      <w:r w:rsidR="00C37B74">
        <w:rPr>
          <w:rFonts w:ascii="Times New Roman" w:hAnsi="Times New Roman"/>
          <w:sz w:val="24"/>
          <w:szCs w:val="24"/>
        </w:rPr>
        <w:t xml:space="preserve"> года на </w:t>
      </w:r>
      <w:r w:rsidR="008C5A67">
        <w:rPr>
          <w:rFonts w:ascii="Times New Roman" w:hAnsi="Times New Roman"/>
          <w:sz w:val="24"/>
          <w:szCs w:val="24"/>
        </w:rPr>
        <w:t>195,7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8C5A67">
        <w:rPr>
          <w:rFonts w:ascii="Times New Roman" w:hAnsi="Times New Roman"/>
          <w:sz w:val="24"/>
          <w:szCs w:val="24"/>
        </w:rPr>
        <w:t>13</w:t>
      </w:r>
      <w:r w:rsidR="00C37B74">
        <w:rPr>
          <w:rFonts w:ascii="Times New Roman" w:hAnsi="Times New Roman"/>
          <w:sz w:val="24"/>
          <w:szCs w:val="24"/>
        </w:rPr>
        <w:t>%.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E140C8" w:rsidRDefault="008E68F1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68F1"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B239E9" w:rsidRPr="00F2442F" w:rsidRDefault="00F2442F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13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«Обслуживание государственного внутреннего долга»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39E9">
        <w:rPr>
          <w:rFonts w:ascii="Times New Roman" w:hAnsi="Times New Roman"/>
          <w:sz w:val="24"/>
          <w:szCs w:val="24"/>
        </w:rPr>
        <w:t>Проектом бюджета предусмотрены расходы в сумме 1,0 тыс. рублей.</w:t>
      </w:r>
    </w:p>
    <w:p w:rsidR="00B239E9" w:rsidRDefault="00B239E9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F36A66" w:rsidRDefault="00B239E9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36A66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Проекту бюджета </w:t>
      </w:r>
      <w:r w:rsidR="008C5A67">
        <w:rPr>
          <w:rFonts w:ascii="Times New Roman" w:hAnsi="Times New Roman"/>
          <w:sz w:val="24"/>
          <w:szCs w:val="24"/>
        </w:rPr>
        <w:t>Шестако</w:t>
      </w:r>
      <w:r w:rsidR="00A31073">
        <w:rPr>
          <w:rFonts w:ascii="Times New Roman" w:hAnsi="Times New Roman"/>
          <w:sz w:val="24"/>
          <w:szCs w:val="24"/>
        </w:rPr>
        <w:t>вск</w:t>
      </w:r>
      <w:r w:rsidR="009B5697">
        <w:rPr>
          <w:rFonts w:ascii="Times New Roman" w:hAnsi="Times New Roman"/>
          <w:sz w:val="24"/>
          <w:szCs w:val="24"/>
        </w:rPr>
        <w:t xml:space="preserve">ого </w:t>
      </w:r>
      <w:r w:rsidR="00F36A66">
        <w:rPr>
          <w:rFonts w:ascii="Times New Roman" w:hAnsi="Times New Roman"/>
          <w:sz w:val="24"/>
          <w:szCs w:val="24"/>
        </w:rPr>
        <w:t>МО</w:t>
      </w:r>
      <w:r w:rsidR="009B56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F2442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 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плановый период 201</w:t>
      </w:r>
      <w:r w:rsidR="00F2442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и 20</w:t>
      </w:r>
      <w:r w:rsidR="00F2442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годов </w:t>
      </w:r>
      <w:r w:rsidR="00F36A66">
        <w:rPr>
          <w:rFonts w:ascii="Times New Roman" w:hAnsi="Times New Roman"/>
          <w:sz w:val="24"/>
          <w:szCs w:val="24"/>
        </w:rPr>
        <w:t>представлен</w:t>
      </w:r>
      <w:r w:rsidR="007A0E61">
        <w:rPr>
          <w:rFonts w:ascii="Times New Roman" w:hAnsi="Times New Roman"/>
          <w:sz w:val="24"/>
          <w:szCs w:val="24"/>
        </w:rPr>
        <w:t>ы</w:t>
      </w:r>
      <w:r w:rsidR="00F36A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</w:t>
      </w:r>
      <w:r w:rsidR="007A0E6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программ</w:t>
      </w:r>
      <w:r w:rsidR="007A0E61">
        <w:rPr>
          <w:rFonts w:ascii="Times New Roman" w:hAnsi="Times New Roman"/>
          <w:sz w:val="24"/>
          <w:szCs w:val="24"/>
        </w:rPr>
        <w:t>ы</w:t>
      </w:r>
      <w:r w:rsidR="00F36A66">
        <w:rPr>
          <w:rFonts w:ascii="Times New Roman" w:hAnsi="Times New Roman"/>
          <w:sz w:val="24"/>
          <w:szCs w:val="24"/>
        </w:rPr>
        <w:t>:</w:t>
      </w:r>
    </w:p>
    <w:p w:rsidR="00D25A9C" w:rsidRDefault="00D25A9C" w:rsidP="00D2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Программа комплексного развития коммунальной инфраструктуры Шестаковского муниципального образования на 2017-2031 годы, утвержденная Решением Думы Шестак</w:t>
      </w:r>
      <w:r w:rsidRPr="00CB0AF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вского ГП от 16.03.2017г. № 169;</w:t>
      </w:r>
    </w:p>
    <w:p w:rsidR="00D25A9C" w:rsidRDefault="00D25A9C" w:rsidP="00D2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Программа Шестаковского городского поселения «Развитие жилищно-коммунального хозяйства и инфраструктуры» на 2017-2021 годы, утвержденная Решением Думы Шестаковского ГП от 26.03.2017г. № 27;</w:t>
      </w:r>
    </w:p>
    <w:p w:rsidR="00D25A9C" w:rsidRDefault="00D25A9C" w:rsidP="00D2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Программа комплексного развития транспортной инфраструктуры Шестаковско</w:t>
      </w:r>
      <w:r w:rsidR="0023267D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городского поселения Нижнеилимского муниципального района </w:t>
      </w:r>
      <w:r w:rsidR="0023267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ркутской области на 2016-2031 годы, утвержденная Решением Думы Шестак</w:t>
      </w:r>
      <w:r w:rsidRPr="00CB0AF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вского ГП от 16.03.2017г. № 168.</w:t>
      </w:r>
    </w:p>
    <w:p w:rsidR="00AE7543" w:rsidRDefault="00AE7543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Вместе с тем, КСП района отмечает, что расходная часть бюджета </w:t>
      </w:r>
      <w:r w:rsidR="00D25A9C">
        <w:rPr>
          <w:rFonts w:ascii="Times New Roman" w:hAnsi="Times New Roman"/>
          <w:sz w:val="24"/>
          <w:szCs w:val="24"/>
        </w:rPr>
        <w:t>Шестак</w:t>
      </w:r>
      <w:r w:rsidR="00D25A9C" w:rsidRPr="00CB0AFF">
        <w:rPr>
          <w:rFonts w:ascii="Times New Roman" w:hAnsi="Times New Roman"/>
          <w:sz w:val="24"/>
          <w:szCs w:val="24"/>
        </w:rPr>
        <w:t>о</w:t>
      </w:r>
      <w:r w:rsidR="00D25A9C">
        <w:rPr>
          <w:rFonts w:ascii="Times New Roman" w:hAnsi="Times New Roman"/>
          <w:sz w:val="24"/>
          <w:szCs w:val="24"/>
        </w:rPr>
        <w:t>вского</w:t>
      </w:r>
      <w:r>
        <w:rPr>
          <w:rFonts w:ascii="Times New Roman" w:hAnsi="Times New Roman"/>
          <w:sz w:val="24"/>
          <w:szCs w:val="24"/>
        </w:rPr>
        <w:t xml:space="preserve"> ГП на 2018 год и на плановый период 2019 и 2020 годов не ориентирована на реализацию муниципальных программ</w:t>
      </w:r>
      <w:r w:rsidR="00E140C8">
        <w:rPr>
          <w:rFonts w:ascii="Times New Roman" w:hAnsi="Times New Roman"/>
          <w:sz w:val="24"/>
          <w:szCs w:val="24"/>
        </w:rPr>
        <w:t>, так как объем бюджетных ассигнований на финансовое обеспечение муниципальных программ не подтвержден проектом решения Думы о бюджете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DA04DB" w:rsidRDefault="00DA04DB" w:rsidP="00DA0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 w:rsidR="00D25A9C">
        <w:rPr>
          <w:rFonts w:ascii="Times New Roman" w:hAnsi="Times New Roman"/>
          <w:sz w:val="24"/>
          <w:szCs w:val="24"/>
        </w:rPr>
        <w:t>Шестак</w:t>
      </w:r>
      <w:r w:rsidR="00D25A9C" w:rsidRPr="00CB0AFF">
        <w:rPr>
          <w:rFonts w:ascii="Times New Roman" w:hAnsi="Times New Roman"/>
          <w:sz w:val="24"/>
          <w:szCs w:val="24"/>
        </w:rPr>
        <w:t>о</w:t>
      </w:r>
      <w:r w:rsidR="00D25A9C">
        <w:rPr>
          <w:rFonts w:ascii="Times New Roman" w:hAnsi="Times New Roman"/>
          <w:sz w:val="24"/>
          <w:szCs w:val="24"/>
        </w:rPr>
        <w:t>вского</w:t>
      </w:r>
      <w:r w:rsidR="00DE6DC3">
        <w:rPr>
          <w:rFonts w:ascii="Times New Roman" w:hAnsi="Times New Roman"/>
          <w:sz w:val="24"/>
          <w:szCs w:val="24"/>
        </w:rPr>
        <w:t xml:space="preserve"> ГП</w:t>
      </w:r>
      <w:r w:rsidRPr="00DA04DB">
        <w:rPr>
          <w:rFonts w:ascii="Times New Roman" w:hAnsi="Times New Roman"/>
          <w:sz w:val="24"/>
          <w:szCs w:val="24"/>
        </w:rPr>
        <w:t xml:space="preserve"> на 201</w:t>
      </w:r>
      <w:r w:rsidR="00F2442F">
        <w:rPr>
          <w:rFonts w:ascii="Times New Roman" w:hAnsi="Times New Roman"/>
          <w:sz w:val="24"/>
          <w:szCs w:val="24"/>
        </w:rPr>
        <w:t>8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201</w:t>
      </w:r>
      <w:r w:rsidR="00F2442F">
        <w:rPr>
          <w:rFonts w:ascii="Times New Roman" w:hAnsi="Times New Roman"/>
          <w:sz w:val="24"/>
          <w:szCs w:val="24"/>
        </w:rPr>
        <w:t>9</w:t>
      </w:r>
      <w:r w:rsidR="00DE6DC3">
        <w:rPr>
          <w:rFonts w:ascii="Times New Roman" w:hAnsi="Times New Roman"/>
          <w:sz w:val="24"/>
          <w:szCs w:val="24"/>
        </w:rPr>
        <w:t xml:space="preserve"> и </w:t>
      </w:r>
      <w:r w:rsidRPr="00DA04DB">
        <w:rPr>
          <w:rFonts w:ascii="Times New Roman" w:hAnsi="Times New Roman"/>
          <w:sz w:val="24"/>
          <w:szCs w:val="24"/>
        </w:rPr>
        <w:t>20</w:t>
      </w:r>
      <w:r w:rsidR="00F2442F">
        <w:rPr>
          <w:rFonts w:ascii="Times New Roman" w:hAnsi="Times New Roman"/>
          <w:sz w:val="24"/>
          <w:szCs w:val="24"/>
        </w:rPr>
        <w:t>20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 w:rsidR="00F2442F"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D25A9C">
        <w:rPr>
          <w:rFonts w:ascii="Times New Roman" w:hAnsi="Times New Roman"/>
          <w:sz w:val="24"/>
          <w:szCs w:val="24"/>
        </w:rPr>
        <w:t>Шестак</w:t>
      </w:r>
      <w:r w:rsidR="00D25A9C" w:rsidRPr="00CB0AFF">
        <w:rPr>
          <w:rFonts w:ascii="Times New Roman" w:hAnsi="Times New Roman"/>
          <w:sz w:val="24"/>
          <w:szCs w:val="24"/>
        </w:rPr>
        <w:t>о</w:t>
      </w:r>
      <w:r w:rsidR="00D25A9C">
        <w:rPr>
          <w:rFonts w:ascii="Times New Roman" w:hAnsi="Times New Roman"/>
          <w:sz w:val="24"/>
          <w:szCs w:val="24"/>
        </w:rPr>
        <w:t>вского</w:t>
      </w:r>
      <w:r w:rsidR="00DE6DC3">
        <w:rPr>
          <w:rFonts w:ascii="Times New Roman" w:hAnsi="Times New Roman"/>
          <w:sz w:val="24"/>
          <w:szCs w:val="24"/>
        </w:rPr>
        <w:t xml:space="preserve"> 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 w:rsidR="00F2442F">
        <w:rPr>
          <w:rFonts w:ascii="Times New Roman" w:hAnsi="Times New Roman"/>
          <w:sz w:val="24"/>
          <w:szCs w:val="24"/>
        </w:rPr>
        <w:t xml:space="preserve">(далее – МБТ) </w:t>
      </w:r>
      <w:r w:rsidR="00DE6DC3">
        <w:rPr>
          <w:rFonts w:ascii="Times New Roman" w:hAnsi="Times New Roman"/>
          <w:sz w:val="24"/>
          <w:szCs w:val="24"/>
        </w:rPr>
        <w:t xml:space="preserve">на осуществление части полномочий по решению вопросов местного значения в соответствии с заключенными соглашениями в сумме </w:t>
      </w:r>
      <w:r w:rsidR="00D25A9C">
        <w:rPr>
          <w:rFonts w:ascii="Times New Roman" w:hAnsi="Times New Roman"/>
          <w:sz w:val="24"/>
          <w:szCs w:val="24"/>
        </w:rPr>
        <w:t>914,0</w:t>
      </w:r>
      <w:r w:rsidR="00DE6DC3">
        <w:rPr>
          <w:rFonts w:ascii="Times New Roman" w:hAnsi="Times New Roman"/>
          <w:sz w:val="24"/>
          <w:szCs w:val="24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</w:p>
    <w:p w:rsidR="003C3D2A" w:rsidRDefault="00F2442F" w:rsidP="003C3D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C3D2A"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="009C15F5" w:rsidRPr="00DA04DB">
        <w:rPr>
          <w:rFonts w:ascii="Times New Roman" w:hAnsi="Times New Roman"/>
          <w:sz w:val="24"/>
          <w:szCs w:val="24"/>
        </w:rPr>
        <w:t>201</w:t>
      </w:r>
      <w:r w:rsidR="009C15F5">
        <w:rPr>
          <w:rFonts w:ascii="Times New Roman" w:hAnsi="Times New Roman"/>
          <w:sz w:val="24"/>
          <w:szCs w:val="24"/>
        </w:rPr>
        <w:t>8</w:t>
      </w:r>
      <w:r w:rsidR="009C15F5" w:rsidRPr="00DA04DB">
        <w:rPr>
          <w:rFonts w:ascii="Times New Roman" w:hAnsi="Times New Roman"/>
          <w:sz w:val="24"/>
          <w:szCs w:val="24"/>
        </w:rPr>
        <w:t xml:space="preserve"> год и </w:t>
      </w:r>
      <w:r w:rsidR="009C15F5">
        <w:rPr>
          <w:rFonts w:ascii="Times New Roman" w:hAnsi="Times New Roman"/>
          <w:sz w:val="24"/>
          <w:szCs w:val="24"/>
        </w:rPr>
        <w:t xml:space="preserve">на </w:t>
      </w:r>
      <w:r w:rsidR="009C15F5" w:rsidRPr="00DA04DB">
        <w:rPr>
          <w:rFonts w:ascii="Times New Roman" w:hAnsi="Times New Roman"/>
          <w:sz w:val="24"/>
          <w:szCs w:val="24"/>
        </w:rPr>
        <w:t>плановый период 201</w:t>
      </w:r>
      <w:r w:rsidR="009C15F5">
        <w:rPr>
          <w:rFonts w:ascii="Times New Roman" w:hAnsi="Times New Roman"/>
          <w:sz w:val="24"/>
          <w:szCs w:val="24"/>
        </w:rPr>
        <w:t xml:space="preserve">9 и </w:t>
      </w:r>
      <w:r w:rsidR="009C15F5" w:rsidRPr="00DA04DB">
        <w:rPr>
          <w:rFonts w:ascii="Times New Roman" w:hAnsi="Times New Roman"/>
          <w:sz w:val="24"/>
          <w:szCs w:val="24"/>
        </w:rPr>
        <w:t>20</w:t>
      </w:r>
      <w:r w:rsidR="009C15F5">
        <w:rPr>
          <w:rFonts w:ascii="Times New Roman" w:hAnsi="Times New Roman"/>
          <w:sz w:val="24"/>
          <w:szCs w:val="24"/>
        </w:rPr>
        <w:t>20</w:t>
      </w:r>
      <w:r w:rsidR="009C15F5" w:rsidRPr="00DA04DB">
        <w:rPr>
          <w:rFonts w:ascii="Times New Roman" w:hAnsi="Times New Roman"/>
          <w:sz w:val="24"/>
          <w:szCs w:val="24"/>
        </w:rPr>
        <w:t xml:space="preserve"> годов </w:t>
      </w:r>
      <w:r w:rsidR="003C3D2A"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="003C3D2A"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 w:rsidR="009C15F5">
        <w:rPr>
          <w:rFonts w:ascii="Times New Roman" w:hAnsi="Times New Roman"/>
          <w:color w:val="000000"/>
          <w:sz w:val="24"/>
          <w:szCs w:val="24"/>
        </w:rPr>
        <w:t>)</w:t>
      </w:r>
      <w:r w:rsidR="003C3D2A" w:rsidRPr="00D85EC7">
        <w:rPr>
          <w:rFonts w:ascii="Times New Roman" w:hAnsi="Times New Roman"/>
          <w:sz w:val="24"/>
          <w:szCs w:val="24"/>
        </w:rPr>
        <w:t xml:space="preserve"> </w:t>
      </w:r>
      <w:r w:rsidR="0023267D">
        <w:rPr>
          <w:rFonts w:ascii="Times New Roman" w:hAnsi="Times New Roman"/>
          <w:sz w:val="24"/>
          <w:szCs w:val="24"/>
        </w:rPr>
        <w:t>Шестак</w:t>
      </w:r>
      <w:r w:rsidR="0023267D" w:rsidRPr="00CB0AFF">
        <w:rPr>
          <w:rFonts w:ascii="Times New Roman" w:hAnsi="Times New Roman"/>
          <w:sz w:val="24"/>
          <w:szCs w:val="24"/>
        </w:rPr>
        <w:t>о</w:t>
      </w:r>
      <w:r w:rsidR="0023267D">
        <w:rPr>
          <w:rFonts w:ascii="Times New Roman" w:hAnsi="Times New Roman"/>
          <w:sz w:val="24"/>
          <w:szCs w:val="24"/>
        </w:rPr>
        <w:t>вского</w:t>
      </w:r>
      <w:r w:rsidR="003C3D2A">
        <w:rPr>
          <w:rFonts w:ascii="Times New Roman" w:hAnsi="Times New Roman"/>
          <w:sz w:val="24"/>
          <w:szCs w:val="24"/>
        </w:rPr>
        <w:t xml:space="preserve"> ГП, </w:t>
      </w:r>
      <w:r w:rsidR="003C3D2A"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4F5F5F" w:rsidRDefault="003C3D2A" w:rsidP="00504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КСП района отмечает, что в Реестре </w:t>
      </w:r>
      <w:r w:rsidR="0023267D">
        <w:rPr>
          <w:rFonts w:ascii="Times New Roman" w:hAnsi="Times New Roman"/>
          <w:sz w:val="24"/>
          <w:szCs w:val="24"/>
        </w:rPr>
        <w:t>Шестак</w:t>
      </w:r>
      <w:r w:rsidR="0023267D" w:rsidRPr="00CB0AFF">
        <w:rPr>
          <w:rFonts w:ascii="Times New Roman" w:hAnsi="Times New Roman"/>
          <w:sz w:val="24"/>
          <w:szCs w:val="24"/>
        </w:rPr>
        <w:t>о</w:t>
      </w:r>
      <w:r w:rsidR="0023267D">
        <w:rPr>
          <w:rFonts w:ascii="Times New Roman" w:hAnsi="Times New Roman"/>
          <w:sz w:val="24"/>
          <w:szCs w:val="24"/>
        </w:rPr>
        <w:t>вского</w:t>
      </w:r>
      <w:r>
        <w:rPr>
          <w:rFonts w:ascii="Times New Roman" w:hAnsi="Times New Roman"/>
          <w:sz w:val="24"/>
          <w:szCs w:val="24"/>
        </w:rPr>
        <w:t xml:space="preserve"> ГП «Объемы средств на исполнение расходного обязательства» на 201</w:t>
      </w:r>
      <w:r w:rsidR="009C15F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 (</w:t>
      </w:r>
      <w:r w:rsidR="009C15F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 </w:t>
      </w:r>
      <w:r w:rsidR="00D25A9C">
        <w:rPr>
          <w:rFonts w:ascii="Times New Roman" w:hAnsi="Times New Roman"/>
          <w:sz w:val="24"/>
          <w:szCs w:val="24"/>
        </w:rPr>
        <w:t>4</w:t>
      </w:r>
      <w:r w:rsidR="009C15F5">
        <w:rPr>
          <w:rFonts w:ascii="Times New Roman" w:hAnsi="Times New Roman"/>
          <w:sz w:val="24"/>
          <w:szCs w:val="24"/>
        </w:rPr>
        <w:t>9</w:t>
      </w:r>
      <w:r w:rsidR="00D25A9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</w:t>
      </w:r>
      <w:r w:rsidR="00D25A9C">
        <w:rPr>
          <w:rFonts w:ascii="Times New Roman" w:hAnsi="Times New Roman"/>
          <w:sz w:val="24"/>
          <w:szCs w:val="24"/>
        </w:rPr>
        <w:t>8</w:t>
      </w:r>
      <w:r w:rsidRPr="00451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рублей) и на плановый период 2019 года (</w:t>
      </w:r>
      <w:r w:rsidR="009C15F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 3</w:t>
      </w:r>
      <w:r w:rsidR="00D25A9C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,</w:t>
      </w:r>
      <w:r w:rsidR="00D25A9C">
        <w:rPr>
          <w:rFonts w:ascii="Times New Roman" w:hAnsi="Times New Roman"/>
          <w:sz w:val="24"/>
          <w:szCs w:val="24"/>
        </w:rPr>
        <w:t>1</w:t>
      </w:r>
      <w:r w:rsidRPr="00451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рублей) </w:t>
      </w:r>
      <w:r w:rsidR="009C15F5">
        <w:rPr>
          <w:rFonts w:ascii="Times New Roman" w:hAnsi="Times New Roman"/>
          <w:sz w:val="24"/>
          <w:szCs w:val="24"/>
        </w:rPr>
        <w:t>и 2020 года (8 </w:t>
      </w:r>
      <w:r w:rsidR="00D25A9C">
        <w:rPr>
          <w:rFonts w:ascii="Times New Roman" w:hAnsi="Times New Roman"/>
          <w:sz w:val="24"/>
          <w:szCs w:val="24"/>
        </w:rPr>
        <w:t>381</w:t>
      </w:r>
      <w:r w:rsidR="009C15F5">
        <w:rPr>
          <w:rFonts w:ascii="Times New Roman" w:hAnsi="Times New Roman"/>
          <w:sz w:val="24"/>
          <w:szCs w:val="24"/>
        </w:rPr>
        <w:t xml:space="preserve">,0 тыс. рублей) соответствуют </w:t>
      </w:r>
      <w:r w:rsidR="005044F8">
        <w:rPr>
          <w:rFonts w:ascii="Times New Roman" w:hAnsi="Times New Roman"/>
          <w:sz w:val="24"/>
          <w:szCs w:val="24"/>
        </w:rPr>
        <w:t>объемам расходов</w:t>
      </w:r>
      <w:r>
        <w:rPr>
          <w:rFonts w:ascii="Times New Roman" w:hAnsi="Times New Roman"/>
          <w:sz w:val="24"/>
          <w:szCs w:val="24"/>
        </w:rPr>
        <w:t xml:space="preserve"> Проект</w:t>
      </w:r>
      <w:r w:rsidR="005044F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="005044F8">
        <w:rPr>
          <w:rFonts w:ascii="Times New Roman" w:hAnsi="Times New Roman"/>
          <w:sz w:val="24"/>
          <w:szCs w:val="24"/>
        </w:rPr>
        <w:t xml:space="preserve">на </w:t>
      </w:r>
      <w:r w:rsidR="005044F8" w:rsidRPr="00DA04DB">
        <w:rPr>
          <w:rFonts w:ascii="Times New Roman" w:hAnsi="Times New Roman"/>
          <w:sz w:val="24"/>
          <w:szCs w:val="24"/>
        </w:rPr>
        <w:t>201</w:t>
      </w:r>
      <w:r w:rsidR="005044F8">
        <w:rPr>
          <w:rFonts w:ascii="Times New Roman" w:hAnsi="Times New Roman"/>
          <w:sz w:val="24"/>
          <w:szCs w:val="24"/>
        </w:rPr>
        <w:t>8</w:t>
      </w:r>
      <w:r w:rsidR="005044F8" w:rsidRPr="00DA04DB">
        <w:rPr>
          <w:rFonts w:ascii="Times New Roman" w:hAnsi="Times New Roman"/>
          <w:sz w:val="24"/>
          <w:szCs w:val="24"/>
        </w:rPr>
        <w:t xml:space="preserve"> год и </w:t>
      </w:r>
      <w:r w:rsidR="005044F8">
        <w:rPr>
          <w:rFonts w:ascii="Times New Roman" w:hAnsi="Times New Roman"/>
          <w:sz w:val="24"/>
          <w:szCs w:val="24"/>
        </w:rPr>
        <w:t xml:space="preserve">на </w:t>
      </w:r>
      <w:r w:rsidR="005044F8" w:rsidRPr="00DA04DB">
        <w:rPr>
          <w:rFonts w:ascii="Times New Roman" w:hAnsi="Times New Roman"/>
          <w:sz w:val="24"/>
          <w:szCs w:val="24"/>
        </w:rPr>
        <w:t>плановый период 201</w:t>
      </w:r>
      <w:r w:rsidR="005044F8">
        <w:rPr>
          <w:rFonts w:ascii="Times New Roman" w:hAnsi="Times New Roman"/>
          <w:sz w:val="24"/>
          <w:szCs w:val="24"/>
        </w:rPr>
        <w:t xml:space="preserve">9 и </w:t>
      </w:r>
      <w:r w:rsidR="005044F8" w:rsidRPr="00DA04DB">
        <w:rPr>
          <w:rFonts w:ascii="Times New Roman" w:hAnsi="Times New Roman"/>
          <w:sz w:val="24"/>
          <w:szCs w:val="24"/>
        </w:rPr>
        <w:t>20</w:t>
      </w:r>
      <w:r w:rsidR="005044F8">
        <w:rPr>
          <w:rFonts w:ascii="Times New Roman" w:hAnsi="Times New Roman"/>
          <w:sz w:val="24"/>
          <w:szCs w:val="24"/>
        </w:rPr>
        <w:t>20</w:t>
      </w:r>
      <w:r w:rsidR="005044F8" w:rsidRPr="00DA04DB">
        <w:rPr>
          <w:rFonts w:ascii="Times New Roman" w:hAnsi="Times New Roman"/>
          <w:sz w:val="24"/>
          <w:szCs w:val="24"/>
        </w:rPr>
        <w:t xml:space="preserve"> годов</w:t>
      </w:r>
      <w:r w:rsidR="005044F8">
        <w:rPr>
          <w:rFonts w:ascii="Times New Roman" w:hAnsi="Times New Roman"/>
          <w:sz w:val="24"/>
          <w:szCs w:val="24"/>
        </w:rPr>
        <w:t>.</w:t>
      </w:r>
    </w:p>
    <w:p w:rsidR="005044F8" w:rsidRDefault="005044F8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5F5F" w:rsidRPr="008C1D48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Проект решения «О бюджете </w:t>
      </w:r>
      <w:r w:rsidR="00F33307">
        <w:rPr>
          <w:rFonts w:ascii="Times New Roman" w:hAnsi="Times New Roman"/>
          <w:sz w:val="24"/>
          <w:szCs w:val="24"/>
        </w:rPr>
        <w:t>Шестак</w:t>
      </w:r>
      <w:r w:rsidR="00F33307" w:rsidRPr="00CB0AFF">
        <w:rPr>
          <w:rFonts w:ascii="Times New Roman" w:hAnsi="Times New Roman"/>
          <w:sz w:val="24"/>
          <w:szCs w:val="24"/>
        </w:rPr>
        <w:t>о</w:t>
      </w:r>
      <w:r w:rsidR="00F33307">
        <w:rPr>
          <w:rFonts w:ascii="Times New Roman" w:hAnsi="Times New Roman"/>
          <w:sz w:val="24"/>
          <w:szCs w:val="24"/>
        </w:rPr>
        <w:t>вского</w:t>
      </w:r>
      <w:r w:rsidR="009B5697">
        <w:rPr>
          <w:rFonts w:ascii="Times New Roman" w:hAnsi="Times New Roman"/>
          <w:bCs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A809F9">
        <w:rPr>
          <w:rFonts w:ascii="Times New Roman" w:hAnsi="Times New Roman"/>
          <w:sz w:val="24"/>
          <w:szCs w:val="24"/>
        </w:rPr>
        <w:t>8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201</w:t>
      </w:r>
      <w:r w:rsidR="00A809F9">
        <w:rPr>
          <w:rFonts w:ascii="Times New Roman" w:hAnsi="Times New Roman"/>
          <w:sz w:val="24"/>
          <w:szCs w:val="24"/>
        </w:rPr>
        <w:t>9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F33307">
        <w:rPr>
          <w:rFonts w:ascii="Times New Roman" w:hAnsi="Times New Roman"/>
          <w:sz w:val="24"/>
          <w:szCs w:val="24"/>
        </w:rPr>
        <w:t>Шестак</w:t>
      </w:r>
      <w:r w:rsidR="00F33307" w:rsidRPr="00CB0AFF">
        <w:rPr>
          <w:rFonts w:ascii="Times New Roman" w:hAnsi="Times New Roman"/>
          <w:sz w:val="24"/>
          <w:szCs w:val="24"/>
        </w:rPr>
        <w:t>о</w:t>
      </w:r>
      <w:r w:rsidR="00F33307">
        <w:rPr>
          <w:rFonts w:ascii="Times New Roman" w:hAnsi="Times New Roman"/>
          <w:sz w:val="24"/>
          <w:szCs w:val="24"/>
        </w:rPr>
        <w:t>вском</w:t>
      </w:r>
      <w:r w:rsidR="00AE75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</w:t>
      </w:r>
      <w:r w:rsidR="00ED5AB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образовани</w:t>
      </w:r>
      <w:r w:rsidR="00AE7543">
        <w:rPr>
          <w:rFonts w:ascii="Times New Roman" w:hAnsi="Times New Roman"/>
          <w:sz w:val="24"/>
          <w:szCs w:val="24"/>
        </w:rPr>
        <w:t xml:space="preserve">и. </w:t>
      </w:r>
    </w:p>
    <w:p w:rsidR="009D2551" w:rsidRDefault="009D2551" w:rsidP="009D2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17995">
        <w:rPr>
          <w:rFonts w:ascii="Times New Roman" w:hAnsi="Times New Roman"/>
          <w:sz w:val="24"/>
          <w:szCs w:val="24"/>
        </w:rPr>
        <w:t>В связи с несбалансированностью бюджета, бюджетные ассигнования по основным видам расходов предусмотрены не в полном объеме</w:t>
      </w:r>
      <w:r>
        <w:rPr>
          <w:rFonts w:ascii="Times New Roman" w:hAnsi="Times New Roman"/>
          <w:sz w:val="24"/>
          <w:szCs w:val="24"/>
        </w:rPr>
        <w:t>.</w:t>
      </w:r>
    </w:p>
    <w:p w:rsidR="004F5F5F" w:rsidRDefault="004F5F5F" w:rsidP="008A77A7">
      <w:pPr>
        <w:pStyle w:val="ae"/>
        <w:spacing w:after="0" w:line="100" w:lineRule="atLeast"/>
        <w:jc w:val="both"/>
      </w:pPr>
      <w:r>
        <w:rPr>
          <w:b/>
        </w:rPr>
        <w:t xml:space="preserve">     </w:t>
      </w:r>
    </w:p>
    <w:p w:rsidR="004F5F5F" w:rsidRPr="00585A55" w:rsidRDefault="00E023F6" w:rsidP="00E023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предлагает принять представленный </w:t>
      </w:r>
      <w:r w:rsidR="009005CB">
        <w:rPr>
          <w:rFonts w:ascii="Times New Roman" w:hAnsi="Times New Roman"/>
          <w:sz w:val="24"/>
          <w:szCs w:val="24"/>
        </w:rPr>
        <w:t>п</w:t>
      </w:r>
      <w:r w:rsidR="004F5F5F">
        <w:rPr>
          <w:rFonts w:ascii="Times New Roman" w:hAnsi="Times New Roman"/>
          <w:sz w:val="24"/>
          <w:szCs w:val="24"/>
        </w:rPr>
        <w:t xml:space="preserve">роект решения Думы </w:t>
      </w:r>
      <w:r w:rsidR="00F33307" w:rsidRPr="009D2551">
        <w:rPr>
          <w:rFonts w:ascii="Times New Roman" w:hAnsi="Times New Roman"/>
          <w:sz w:val="24"/>
          <w:szCs w:val="24"/>
        </w:rPr>
        <w:t>Шестаковского</w:t>
      </w:r>
      <w:r w:rsidR="004F5F5F" w:rsidRPr="009D2551">
        <w:rPr>
          <w:rFonts w:ascii="Times New Roman" w:hAnsi="Times New Roman"/>
          <w:sz w:val="24"/>
          <w:szCs w:val="24"/>
        </w:rPr>
        <w:t xml:space="preserve"> </w:t>
      </w:r>
      <w:r w:rsidR="004F5F5F" w:rsidRPr="00743074">
        <w:rPr>
          <w:rFonts w:ascii="Times New Roman" w:hAnsi="Times New Roman"/>
          <w:bCs/>
          <w:sz w:val="24"/>
          <w:szCs w:val="24"/>
        </w:rPr>
        <w:t>городского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F33307" w:rsidRPr="00F33307">
        <w:rPr>
          <w:rFonts w:ascii="Times New Roman" w:hAnsi="Times New Roman"/>
          <w:sz w:val="24"/>
          <w:szCs w:val="24"/>
        </w:rPr>
        <w:t>Шестаковского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953124">
        <w:rPr>
          <w:rFonts w:ascii="Times New Roman" w:hAnsi="Times New Roman"/>
          <w:sz w:val="24"/>
          <w:szCs w:val="24"/>
        </w:rPr>
        <w:t>8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201</w:t>
      </w:r>
      <w:r w:rsidR="00953124">
        <w:rPr>
          <w:rFonts w:ascii="Times New Roman" w:hAnsi="Times New Roman"/>
          <w:sz w:val="24"/>
          <w:szCs w:val="24"/>
        </w:rPr>
        <w:t>9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>» с учетом замечаний и предложений, содержащихся в настоящем заключении.</w:t>
      </w:r>
    </w:p>
    <w:p w:rsidR="004F5F5F" w:rsidRDefault="008A77A7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подготовке  данного заключения принимали участие председатель КСП Каверзин О.Л. и консультант КСП Немова Н.В.</w:t>
      </w: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Нижнеилимского муниципального района                                                             О.Л. Каверзин</w:t>
      </w:r>
    </w:p>
    <w:sectPr w:rsidR="004F5F5F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038" w:rsidRDefault="00E07038" w:rsidP="001C538C">
      <w:pPr>
        <w:spacing w:after="0" w:line="240" w:lineRule="auto"/>
      </w:pPr>
      <w:r>
        <w:separator/>
      </w:r>
    </w:p>
  </w:endnote>
  <w:endnote w:type="continuationSeparator" w:id="1">
    <w:p w:rsidR="00E07038" w:rsidRDefault="00E07038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A6F" w:rsidRDefault="00533AE9">
    <w:pPr>
      <w:pStyle w:val="a7"/>
      <w:jc w:val="center"/>
    </w:pPr>
    <w:fldSimple w:instr=" PAGE   \* MERGEFORMAT ">
      <w:r w:rsidR="00CC0E21">
        <w:rPr>
          <w:noProof/>
        </w:rPr>
        <w:t>4</w:t>
      </w:r>
    </w:fldSimple>
  </w:p>
  <w:p w:rsidR="003C0A6F" w:rsidRDefault="003C0A6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038" w:rsidRDefault="00E07038" w:rsidP="001C538C">
      <w:pPr>
        <w:spacing w:after="0" w:line="240" w:lineRule="auto"/>
      </w:pPr>
      <w:r>
        <w:separator/>
      </w:r>
    </w:p>
  </w:footnote>
  <w:footnote w:type="continuationSeparator" w:id="1">
    <w:p w:rsidR="00E07038" w:rsidRDefault="00E07038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3A02"/>
    <w:rsid w:val="00004037"/>
    <w:rsid w:val="00004C62"/>
    <w:rsid w:val="000100C7"/>
    <w:rsid w:val="0001150A"/>
    <w:rsid w:val="00020998"/>
    <w:rsid w:val="000232C5"/>
    <w:rsid w:val="00027C19"/>
    <w:rsid w:val="0003092B"/>
    <w:rsid w:val="00031058"/>
    <w:rsid w:val="0003202A"/>
    <w:rsid w:val="00034E63"/>
    <w:rsid w:val="00036B55"/>
    <w:rsid w:val="000446AF"/>
    <w:rsid w:val="0004476D"/>
    <w:rsid w:val="0004654E"/>
    <w:rsid w:val="00052F95"/>
    <w:rsid w:val="00053285"/>
    <w:rsid w:val="00053CBA"/>
    <w:rsid w:val="00056D5F"/>
    <w:rsid w:val="0006074C"/>
    <w:rsid w:val="0006491C"/>
    <w:rsid w:val="000656CF"/>
    <w:rsid w:val="000660B3"/>
    <w:rsid w:val="00067424"/>
    <w:rsid w:val="000703C9"/>
    <w:rsid w:val="00073B2B"/>
    <w:rsid w:val="00074542"/>
    <w:rsid w:val="000811FE"/>
    <w:rsid w:val="00087911"/>
    <w:rsid w:val="00090DEF"/>
    <w:rsid w:val="00095E0A"/>
    <w:rsid w:val="0009717D"/>
    <w:rsid w:val="000A0443"/>
    <w:rsid w:val="000A1C4C"/>
    <w:rsid w:val="000A4223"/>
    <w:rsid w:val="000A69DC"/>
    <w:rsid w:val="000B0D5D"/>
    <w:rsid w:val="000B36EB"/>
    <w:rsid w:val="000B4EFE"/>
    <w:rsid w:val="000C09D4"/>
    <w:rsid w:val="000C2595"/>
    <w:rsid w:val="000C54F8"/>
    <w:rsid w:val="000C6AA9"/>
    <w:rsid w:val="000D2073"/>
    <w:rsid w:val="000D2695"/>
    <w:rsid w:val="000D29AB"/>
    <w:rsid w:val="000D4151"/>
    <w:rsid w:val="000D4C5F"/>
    <w:rsid w:val="000D60D6"/>
    <w:rsid w:val="000E010A"/>
    <w:rsid w:val="000E1072"/>
    <w:rsid w:val="000E4154"/>
    <w:rsid w:val="000E43C3"/>
    <w:rsid w:val="000F45C3"/>
    <w:rsid w:val="000F5AE6"/>
    <w:rsid w:val="000F630B"/>
    <w:rsid w:val="000F6912"/>
    <w:rsid w:val="001031CB"/>
    <w:rsid w:val="001035CE"/>
    <w:rsid w:val="00103FC6"/>
    <w:rsid w:val="001042DE"/>
    <w:rsid w:val="0010788D"/>
    <w:rsid w:val="00111389"/>
    <w:rsid w:val="00117D07"/>
    <w:rsid w:val="00121B20"/>
    <w:rsid w:val="00130316"/>
    <w:rsid w:val="00130DDD"/>
    <w:rsid w:val="001316CC"/>
    <w:rsid w:val="00133511"/>
    <w:rsid w:val="00133857"/>
    <w:rsid w:val="00133A2C"/>
    <w:rsid w:val="001379ED"/>
    <w:rsid w:val="00140742"/>
    <w:rsid w:val="001415F6"/>
    <w:rsid w:val="00146A30"/>
    <w:rsid w:val="001516E2"/>
    <w:rsid w:val="00154BB7"/>
    <w:rsid w:val="00155B58"/>
    <w:rsid w:val="0016174E"/>
    <w:rsid w:val="00165BE3"/>
    <w:rsid w:val="00172676"/>
    <w:rsid w:val="00175432"/>
    <w:rsid w:val="00175B5B"/>
    <w:rsid w:val="00177F8F"/>
    <w:rsid w:val="001847D3"/>
    <w:rsid w:val="00185A0B"/>
    <w:rsid w:val="00185FE3"/>
    <w:rsid w:val="00190C44"/>
    <w:rsid w:val="00192C9C"/>
    <w:rsid w:val="00197D54"/>
    <w:rsid w:val="001A152C"/>
    <w:rsid w:val="001A1858"/>
    <w:rsid w:val="001B2A1D"/>
    <w:rsid w:val="001B3AAC"/>
    <w:rsid w:val="001B424C"/>
    <w:rsid w:val="001B626E"/>
    <w:rsid w:val="001B6484"/>
    <w:rsid w:val="001B707C"/>
    <w:rsid w:val="001B7B4E"/>
    <w:rsid w:val="001C24A1"/>
    <w:rsid w:val="001C2BCC"/>
    <w:rsid w:val="001C49DB"/>
    <w:rsid w:val="001C49EE"/>
    <w:rsid w:val="001C538C"/>
    <w:rsid w:val="001D494F"/>
    <w:rsid w:val="001D78AB"/>
    <w:rsid w:val="001E13C0"/>
    <w:rsid w:val="001E2E94"/>
    <w:rsid w:val="001E4113"/>
    <w:rsid w:val="001E4177"/>
    <w:rsid w:val="001E6A05"/>
    <w:rsid w:val="001F0523"/>
    <w:rsid w:val="001F3570"/>
    <w:rsid w:val="001F7414"/>
    <w:rsid w:val="001F78BB"/>
    <w:rsid w:val="00205229"/>
    <w:rsid w:val="00205A61"/>
    <w:rsid w:val="00206298"/>
    <w:rsid w:val="00210E6B"/>
    <w:rsid w:val="00213B30"/>
    <w:rsid w:val="00216EF2"/>
    <w:rsid w:val="00216F8B"/>
    <w:rsid w:val="0022093F"/>
    <w:rsid w:val="0022386F"/>
    <w:rsid w:val="00230A3B"/>
    <w:rsid w:val="002318D8"/>
    <w:rsid w:val="0023267D"/>
    <w:rsid w:val="0023353C"/>
    <w:rsid w:val="002337E1"/>
    <w:rsid w:val="00240CEC"/>
    <w:rsid w:val="0024424E"/>
    <w:rsid w:val="00245C82"/>
    <w:rsid w:val="002535F1"/>
    <w:rsid w:val="00254EDD"/>
    <w:rsid w:val="00255AE2"/>
    <w:rsid w:val="002660C4"/>
    <w:rsid w:val="002671D2"/>
    <w:rsid w:val="00274B52"/>
    <w:rsid w:val="00280D1B"/>
    <w:rsid w:val="00283035"/>
    <w:rsid w:val="00291C7D"/>
    <w:rsid w:val="00295996"/>
    <w:rsid w:val="002A46DC"/>
    <w:rsid w:val="002A555A"/>
    <w:rsid w:val="002A7F9D"/>
    <w:rsid w:val="002B01B0"/>
    <w:rsid w:val="002C3275"/>
    <w:rsid w:val="002C3C93"/>
    <w:rsid w:val="002C5E81"/>
    <w:rsid w:val="002C694E"/>
    <w:rsid w:val="002C7B60"/>
    <w:rsid w:val="002E5480"/>
    <w:rsid w:val="002E5E4D"/>
    <w:rsid w:val="002E6251"/>
    <w:rsid w:val="002F1143"/>
    <w:rsid w:val="002F4D14"/>
    <w:rsid w:val="002F69C8"/>
    <w:rsid w:val="00302B44"/>
    <w:rsid w:val="003078D5"/>
    <w:rsid w:val="0031052E"/>
    <w:rsid w:val="00320CE0"/>
    <w:rsid w:val="00323DFE"/>
    <w:rsid w:val="00325597"/>
    <w:rsid w:val="00327EAE"/>
    <w:rsid w:val="00332550"/>
    <w:rsid w:val="003405F8"/>
    <w:rsid w:val="003440BF"/>
    <w:rsid w:val="003473D9"/>
    <w:rsid w:val="00353C46"/>
    <w:rsid w:val="003605F0"/>
    <w:rsid w:val="0036550F"/>
    <w:rsid w:val="00365EEF"/>
    <w:rsid w:val="00366560"/>
    <w:rsid w:val="003739BD"/>
    <w:rsid w:val="003742C4"/>
    <w:rsid w:val="003752CA"/>
    <w:rsid w:val="00375CDA"/>
    <w:rsid w:val="00384EAC"/>
    <w:rsid w:val="003856C2"/>
    <w:rsid w:val="00386CC4"/>
    <w:rsid w:val="00391836"/>
    <w:rsid w:val="00391CE8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2B3C"/>
    <w:rsid w:val="003B3428"/>
    <w:rsid w:val="003B38D7"/>
    <w:rsid w:val="003C0715"/>
    <w:rsid w:val="003C073D"/>
    <w:rsid w:val="003C0A6F"/>
    <w:rsid w:val="003C1CA5"/>
    <w:rsid w:val="003C2B93"/>
    <w:rsid w:val="003C3D2A"/>
    <w:rsid w:val="003C7360"/>
    <w:rsid w:val="003E0500"/>
    <w:rsid w:val="003E4539"/>
    <w:rsid w:val="003E45A4"/>
    <w:rsid w:val="003E681D"/>
    <w:rsid w:val="003E73C9"/>
    <w:rsid w:val="003F1046"/>
    <w:rsid w:val="003F1DD6"/>
    <w:rsid w:val="003F58A9"/>
    <w:rsid w:val="003F63B2"/>
    <w:rsid w:val="003F78CC"/>
    <w:rsid w:val="004045B2"/>
    <w:rsid w:val="004101C9"/>
    <w:rsid w:val="00411175"/>
    <w:rsid w:val="004145BE"/>
    <w:rsid w:val="00415411"/>
    <w:rsid w:val="00417CF8"/>
    <w:rsid w:val="004202FE"/>
    <w:rsid w:val="004227D3"/>
    <w:rsid w:val="00422BC8"/>
    <w:rsid w:val="00423092"/>
    <w:rsid w:val="00425D39"/>
    <w:rsid w:val="004273AA"/>
    <w:rsid w:val="00432523"/>
    <w:rsid w:val="00450651"/>
    <w:rsid w:val="004551AC"/>
    <w:rsid w:val="00475A5C"/>
    <w:rsid w:val="0047622C"/>
    <w:rsid w:val="0048207F"/>
    <w:rsid w:val="004825D4"/>
    <w:rsid w:val="00482FE7"/>
    <w:rsid w:val="00485EBA"/>
    <w:rsid w:val="00486C4B"/>
    <w:rsid w:val="00490DD8"/>
    <w:rsid w:val="0049121E"/>
    <w:rsid w:val="00496685"/>
    <w:rsid w:val="00497260"/>
    <w:rsid w:val="00497282"/>
    <w:rsid w:val="004A34C3"/>
    <w:rsid w:val="004B020C"/>
    <w:rsid w:val="004B3C21"/>
    <w:rsid w:val="004B686C"/>
    <w:rsid w:val="004B745E"/>
    <w:rsid w:val="004B7B3C"/>
    <w:rsid w:val="004C3AE7"/>
    <w:rsid w:val="004C40F7"/>
    <w:rsid w:val="004C6B99"/>
    <w:rsid w:val="004C77C6"/>
    <w:rsid w:val="004D35D0"/>
    <w:rsid w:val="004E176C"/>
    <w:rsid w:val="004E2F7F"/>
    <w:rsid w:val="004F0E2E"/>
    <w:rsid w:val="004F24CE"/>
    <w:rsid w:val="004F5F5F"/>
    <w:rsid w:val="005044F8"/>
    <w:rsid w:val="00504546"/>
    <w:rsid w:val="005061F8"/>
    <w:rsid w:val="005106C7"/>
    <w:rsid w:val="0051098C"/>
    <w:rsid w:val="00513003"/>
    <w:rsid w:val="005234B8"/>
    <w:rsid w:val="005279DC"/>
    <w:rsid w:val="005305CA"/>
    <w:rsid w:val="005317FA"/>
    <w:rsid w:val="00531BFE"/>
    <w:rsid w:val="00533579"/>
    <w:rsid w:val="005339BC"/>
    <w:rsid w:val="00533AE9"/>
    <w:rsid w:val="005355E8"/>
    <w:rsid w:val="00541FF0"/>
    <w:rsid w:val="00542F07"/>
    <w:rsid w:val="00543A2F"/>
    <w:rsid w:val="00543ED9"/>
    <w:rsid w:val="00551555"/>
    <w:rsid w:val="00552287"/>
    <w:rsid w:val="0055598D"/>
    <w:rsid w:val="00556145"/>
    <w:rsid w:val="00557013"/>
    <w:rsid w:val="0055738C"/>
    <w:rsid w:val="005579D6"/>
    <w:rsid w:val="00560AC9"/>
    <w:rsid w:val="00563D1D"/>
    <w:rsid w:val="0056434A"/>
    <w:rsid w:val="005723BB"/>
    <w:rsid w:val="00575FAE"/>
    <w:rsid w:val="005814D2"/>
    <w:rsid w:val="00585A55"/>
    <w:rsid w:val="005864B6"/>
    <w:rsid w:val="00586881"/>
    <w:rsid w:val="00594C92"/>
    <w:rsid w:val="005A1711"/>
    <w:rsid w:val="005A2B1B"/>
    <w:rsid w:val="005A2C9D"/>
    <w:rsid w:val="005A561E"/>
    <w:rsid w:val="005A59B3"/>
    <w:rsid w:val="005B0F02"/>
    <w:rsid w:val="005B1717"/>
    <w:rsid w:val="005B1BD3"/>
    <w:rsid w:val="005B30E6"/>
    <w:rsid w:val="005B36A1"/>
    <w:rsid w:val="005C038A"/>
    <w:rsid w:val="005C16EE"/>
    <w:rsid w:val="005C1825"/>
    <w:rsid w:val="005C1A93"/>
    <w:rsid w:val="005C61D0"/>
    <w:rsid w:val="005D6036"/>
    <w:rsid w:val="005D6922"/>
    <w:rsid w:val="005E0E59"/>
    <w:rsid w:val="005E15AE"/>
    <w:rsid w:val="005E7476"/>
    <w:rsid w:val="005F4F3D"/>
    <w:rsid w:val="005F6473"/>
    <w:rsid w:val="005F6958"/>
    <w:rsid w:val="006007D2"/>
    <w:rsid w:val="006057AE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E71"/>
    <w:rsid w:val="00626D80"/>
    <w:rsid w:val="00634375"/>
    <w:rsid w:val="006362A1"/>
    <w:rsid w:val="00636908"/>
    <w:rsid w:val="006412CC"/>
    <w:rsid w:val="006453A1"/>
    <w:rsid w:val="006475C6"/>
    <w:rsid w:val="0065238B"/>
    <w:rsid w:val="00660655"/>
    <w:rsid w:val="006612B3"/>
    <w:rsid w:val="006733ED"/>
    <w:rsid w:val="006774C2"/>
    <w:rsid w:val="00677C69"/>
    <w:rsid w:val="00682E59"/>
    <w:rsid w:val="00684318"/>
    <w:rsid w:val="00687A87"/>
    <w:rsid w:val="0069335D"/>
    <w:rsid w:val="0069496B"/>
    <w:rsid w:val="0069771B"/>
    <w:rsid w:val="006A2527"/>
    <w:rsid w:val="006A67DA"/>
    <w:rsid w:val="006A7BCD"/>
    <w:rsid w:val="006B27A0"/>
    <w:rsid w:val="006B27B4"/>
    <w:rsid w:val="006B2C5B"/>
    <w:rsid w:val="006B30E3"/>
    <w:rsid w:val="006B5E30"/>
    <w:rsid w:val="006D1EBC"/>
    <w:rsid w:val="006D3164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9E1"/>
    <w:rsid w:val="0070016F"/>
    <w:rsid w:val="00702520"/>
    <w:rsid w:val="00705F84"/>
    <w:rsid w:val="0070656F"/>
    <w:rsid w:val="00711CA0"/>
    <w:rsid w:val="00716235"/>
    <w:rsid w:val="00717420"/>
    <w:rsid w:val="007258E8"/>
    <w:rsid w:val="00727083"/>
    <w:rsid w:val="00732792"/>
    <w:rsid w:val="007329F8"/>
    <w:rsid w:val="00735770"/>
    <w:rsid w:val="007359E7"/>
    <w:rsid w:val="00735D66"/>
    <w:rsid w:val="007407C1"/>
    <w:rsid w:val="00743074"/>
    <w:rsid w:val="00747F84"/>
    <w:rsid w:val="00755664"/>
    <w:rsid w:val="00756ED4"/>
    <w:rsid w:val="00760225"/>
    <w:rsid w:val="00760FC4"/>
    <w:rsid w:val="00761CD6"/>
    <w:rsid w:val="00763B72"/>
    <w:rsid w:val="00771551"/>
    <w:rsid w:val="00775803"/>
    <w:rsid w:val="00786574"/>
    <w:rsid w:val="0078668B"/>
    <w:rsid w:val="00787633"/>
    <w:rsid w:val="00790462"/>
    <w:rsid w:val="0079303C"/>
    <w:rsid w:val="00794F42"/>
    <w:rsid w:val="007963D1"/>
    <w:rsid w:val="007A0E61"/>
    <w:rsid w:val="007A25EC"/>
    <w:rsid w:val="007A3E50"/>
    <w:rsid w:val="007A424D"/>
    <w:rsid w:val="007A5388"/>
    <w:rsid w:val="007A634B"/>
    <w:rsid w:val="007A6FB0"/>
    <w:rsid w:val="007A7C30"/>
    <w:rsid w:val="007B0220"/>
    <w:rsid w:val="007B25D4"/>
    <w:rsid w:val="007B5DE5"/>
    <w:rsid w:val="007B6475"/>
    <w:rsid w:val="007C6573"/>
    <w:rsid w:val="007C6E99"/>
    <w:rsid w:val="007C7821"/>
    <w:rsid w:val="007D07BB"/>
    <w:rsid w:val="007D087E"/>
    <w:rsid w:val="007D2673"/>
    <w:rsid w:val="007D2717"/>
    <w:rsid w:val="007D311D"/>
    <w:rsid w:val="007D5197"/>
    <w:rsid w:val="007D784E"/>
    <w:rsid w:val="007D7C97"/>
    <w:rsid w:val="007E0B23"/>
    <w:rsid w:val="007E7CD4"/>
    <w:rsid w:val="0080046B"/>
    <w:rsid w:val="00806088"/>
    <w:rsid w:val="008120C7"/>
    <w:rsid w:val="008169FD"/>
    <w:rsid w:val="008176F5"/>
    <w:rsid w:val="00817B95"/>
    <w:rsid w:val="00822BAD"/>
    <w:rsid w:val="00825DDB"/>
    <w:rsid w:val="008314B8"/>
    <w:rsid w:val="008343CD"/>
    <w:rsid w:val="00835918"/>
    <w:rsid w:val="008411D3"/>
    <w:rsid w:val="00846F4E"/>
    <w:rsid w:val="008504D1"/>
    <w:rsid w:val="00852D1E"/>
    <w:rsid w:val="008530CE"/>
    <w:rsid w:val="00855751"/>
    <w:rsid w:val="00856D94"/>
    <w:rsid w:val="00857F79"/>
    <w:rsid w:val="00867C64"/>
    <w:rsid w:val="00870F41"/>
    <w:rsid w:val="008720B4"/>
    <w:rsid w:val="0087493F"/>
    <w:rsid w:val="00875704"/>
    <w:rsid w:val="0087719C"/>
    <w:rsid w:val="008863E9"/>
    <w:rsid w:val="008872BB"/>
    <w:rsid w:val="00887EF7"/>
    <w:rsid w:val="00896EEA"/>
    <w:rsid w:val="008A2EAB"/>
    <w:rsid w:val="008A4A36"/>
    <w:rsid w:val="008A52D8"/>
    <w:rsid w:val="008A5ED3"/>
    <w:rsid w:val="008A77A7"/>
    <w:rsid w:val="008B0E9C"/>
    <w:rsid w:val="008B19C5"/>
    <w:rsid w:val="008B5991"/>
    <w:rsid w:val="008B727B"/>
    <w:rsid w:val="008C1797"/>
    <w:rsid w:val="008C1D48"/>
    <w:rsid w:val="008C24A0"/>
    <w:rsid w:val="008C5A16"/>
    <w:rsid w:val="008C5A67"/>
    <w:rsid w:val="008D27CD"/>
    <w:rsid w:val="008D5930"/>
    <w:rsid w:val="008E05BF"/>
    <w:rsid w:val="008E0D90"/>
    <w:rsid w:val="008E3455"/>
    <w:rsid w:val="008E68F1"/>
    <w:rsid w:val="008F3A99"/>
    <w:rsid w:val="008F7844"/>
    <w:rsid w:val="009005CB"/>
    <w:rsid w:val="00901E85"/>
    <w:rsid w:val="0090361A"/>
    <w:rsid w:val="00903879"/>
    <w:rsid w:val="0092103E"/>
    <w:rsid w:val="0092154F"/>
    <w:rsid w:val="00922801"/>
    <w:rsid w:val="00922F46"/>
    <w:rsid w:val="00927DD6"/>
    <w:rsid w:val="00937C79"/>
    <w:rsid w:val="0094062E"/>
    <w:rsid w:val="00942FED"/>
    <w:rsid w:val="00943C6E"/>
    <w:rsid w:val="009457A6"/>
    <w:rsid w:val="0095004C"/>
    <w:rsid w:val="00951F0B"/>
    <w:rsid w:val="00953124"/>
    <w:rsid w:val="009544F5"/>
    <w:rsid w:val="00962948"/>
    <w:rsid w:val="009640A3"/>
    <w:rsid w:val="00967789"/>
    <w:rsid w:val="009704CC"/>
    <w:rsid w:val="00971559"/>
    <w:rsid w:val="00977710"/>
    <w:rsid w:val="009830BF"/>
    <w:rsid w:val="009903D4"/>
    <w:rsid w:val="00992252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C15F5"/>
    <w:rsid w:val="009D2551"/>
    <w:rsid w:val="009D28C7"/>
    <w:rsid w:val="009E01E3"/>
    <w:rsid w:val="009E3CBD"/>
    <w:rsid w:val="009E54E3"/>
    <w:rsid w:val="009E7B9D"/>
    <w:rsid w:val="009F1B62"/>
    <w:rsid w:val="009F753B"/>
    <w:rsid w:val="00A023D2"/>
    <w:rsid w:val="00A02723"/>
    <w:rsid w:val="00A02950"/>
    <w:rsid w:val="00A0678A"/>
    <w:rsid w:val="00A077CB"/>
    <w:rsid w:val="00A07C14"/>
    <w:rsid w:val="00A10C82"/>
    <w:rsid w:val="00A11734"/>
    <w:rsid w:val="00A13C2D"/>
    <w:rsid w:val="00A16CBA"/>
    <w:rsid w:val="00A226C6"/>
    <w:rsid w:val="00A230C1"/>
    <w:rsid w:val="00A239C9"/>
    <w:rsid w:val="00A2453B"/>
    <w:rsid w:val="00A246E9"/>
    <w:rsid w:val="00A247B9"/>
    <w:rsid w:val="00A253B6"/>
    <w:rsid w:val="00A272AA"/>
    <w:rsid w:val="00A31073"/>
    <w:rsid w:val="00A320E9"/>
    <w:rsid w:val="00A34534"/>
    <w:rsid w:val="00A432B3"/>
    <w:rsid w:val="00A44460"/>
    <w:rsid w:val="00A44760"/>
    <w:rsid w:val="00A448A8"/>
    <w:rsid w:val="00A44AD8"/>
    <w:rsid w:val="00A46EA5"/>
    <w:rsid w:val="00A47DF9"/>
    <w:rsid w:val="00A532B5"/>
    <w:rsid w:val="00A5425A"/>
    <w:rsid w:val="00A565F7"/>
    <w:rsid w:val="00A5675A"/>
    <w:rsid w:val="00A643BC"/>
    <w:rsid w:val="00A67B20"/>
    <w:rsid w:val="00A713BB"/>
    <w:rsid w:val="00A72555"/>
    <w:rsid w:val="00A74C89"/>
    <w:rsid w:val="00A7565E"/>
    <w:rsid w:val="00A76630"/>
    <w:rsid w:val="00A809F9"/>
    <w:rsid w:val="00A80ADE"/>
    <w:rsid w:val="00A82A87"/>
    <w:rsid w:val="00A85B2D"/>
    <w:rsid w:val="00A900A1"/>
    <w:rsid w:val="00A904B6"/>
    <w:rsid w:val="00A92328"/>
    <w:rsid w:val="00A92CB7"/>
    <w:rsid w:val="00A95601"/>
    <w:rsid w:val="00A973C9"/>
    <w:rsid w:val="00AA1E22"/>
    <w:rsid w:val="00AA22C9"/>
    <w:rsid w:val="00AA3605"/>
    <w:rsid w:val="00AA3C4A"/>
    <w:rsid w:val="00AA4E31"/>
    <w:rsid w:val="00AA52FB"/>
    <w:rsid w:val="00AB0CFE"/>
    <w:rsid w:val="00AB7D6B"/>
    <w:rsid w:val="00AC163F"/>
    <w:rsid w:val="00AD0C91"/>
    <w:rsid w:val="00AD1AB3"/>
    <w:rsid w:val="00AD7E4B"/>
    <w:rsid w:val="00AE054E"/>
    <w:rsid w:val="00AE3F3A"/>
    <w:rsid w:val="00AE4BDA"/>
    <w:rsid w:val="00AE55E5"/>
    <w:rsid w:val="00AE7543"/>
    <w:rsid w:val="00AF0168"/>
    <w:rsid w:val="00AF03A2"/>
    <w:rsid w:val="00AF1F27"/>
    <w:rsid w:val="00AF6726"/>
    <w:rsid w:val="00AF689C"/>
    <w:rsid w:val="00AF69C3"/>
    <w:rsid w:val="00B02CCB"/>
    <w:rsid w:val="00B13CFB"/>
    <w:rsid w:val="00B22F09"/>
    <w:rsid w:val="00B239E9"/>
    <w:rsid w:val="00B23A38"/>
    <w:rsid w:val="00B309A8"/>
    <w:rsid w:val="00B32594"/>
    <w:rsid w:val="00B32F8F"/>
    <w:rsid w:val="00B34E20"/>
    <w:rsid w:val="00B372A8"/>
    <w:rsid w:val="00B44097"/>
    <w:rsid w:val="00B44764"/>
    <w:rsid w:val="00B50529"/>
    <w:rsid w:val="00B527C9"/>
    <w:rsid w:val="00B54360"/>
    <w:rsid w:val="00B662EA"/>
    <w:rsid w:val="00B66BD3"/>
    <w:rsid w:val="00B70AF1"/>
    <w:rsid w:val="00B76C61"/>
    <w:rsid w:val="00B90421"/>
    <w:rsid w:val="00B93DB9"/>
    <w:rsid w:val="00B94E95"/>
    <w:rsid w:val="00B95F6E"/>
    <w:rsid w:val="00B9667E"/>
    <w:rsid w:val="00B96C52"/>
    <w:rsid w:val="00B97A95"/>
    <w:rsid w:val="00BA3509"/>
    <w:rsid w:val="00BA7D0C"/>
    <w:rsid w:val="00BB2865"/>
    <w:rsid w:val="00BB4EFE"/>
    <w:rsid w:val="00BB65E2"/>
    <w:rsid w:val="00BC3730"/>
    <w:rsid w:val="00BC51D3"/>
    <w:rsid w:val="00BC588D"/>
    <w:rsid w:val="00BD12F5"/>
    <w:rsid w:val="00BD161B"/>
    <w:rsid w:val="00BD40E1"/>
    <w:rsid w:val="00BD4EF8"/>
    <w:rsid w:val="00BE2780"/>
    <w:rsid w:val="00BE32F2"/>
    <w:rsid w:val="00BE5C7E"/>
    <w:rsid w:val="00BE61C2"/>
    <w:rsid w:val="00BF0100"/>
    <w:rsid w:val="00BF016D"/>
    <w:rsid w:val="00BF26E1"/>
    <w:rsid w:val="00BF4FB0"/>
    <w:rsid w:val="00BF61E5"/>
    <w:rsid w:val="00C03A5C"/>
    <w:rsid w:val="00C03FBF"/>
    <w:rsid w:val="00C05DE0"/>
    <w:rsid w:val="00C06336"/>
    <w:rsid w:val="00C06673"/>
    <w:rsid w:val="00C11555"/>
    <w:rsid w:val="00C140A0"/>
    <w:rsid w:val="00C14361"/>
    <w:rsid w:val="00C14525"/>
    <w:rsid w:val="00C1539D"/>
    <w:rsid w:val="00C167D6"/>
    <w:rsid w:val="00C16A1B"/>
    <w:rsid w:val="00C2390F"/>
    <w:rsid w:val="00C30A42"/>
    <w:rsid w:val="00C31E75"/>
    <w:rsid w:val="00C33579"/>
    <w:rsid w:val="00C33F24"/>
    <w:rsid w:val="00C352F1"/>
    <w:rsid w:val="00C37B74"/>
    <w:rsid w:val="00C40471"/>
    <w:rsid w:val="00C547DD"/>
    <w:rsid w:val="00C603C9"/>
    <w:rsid w:val="00C623FA"/>
    <w:rsid w:val="00C643AA"/>
    <w:rsid w:val="00C66A33"/>
    <w:rsid w:val="00C70193"/>
    <w:rsid w:val="00C72282"/>
    <w:rsid w:val="00C7381F"/>
    <w:rsid w:val="00C7648B"/>
    <w:rsid w:val="00C76A4A"/>
    <w:rsid w:val="00C76DF7"/>
    <w:rsid w:val="00C77174"/>
    <w:rsid w:val="00C800DD"/>
    <w:rsid w:val="00C848D1"/>
    <w:rsid w:val="00C86C0A"/>
    <w:rsid w:val="00C90506"/>
    <w:rsid w:val="00C9112C"/>
    <w:rsid w:val="00C9313C"/>
    <w:rsid w:val="00CA0464"/>
    <w:rsid w:val="00CA5C30"/>
    <w:rsid w:val="00CA7326"/>
    <w:rsid w:val="00CB0DE1"/>
    <w:rsid w:val="00CB78B4"/>
    <w:rsid w:val="00CC0E21"/>
    <w:rsid w:val="00CC53A8"/>
    <w:rsid w:val="00CC6649"/>
    <w:rsid w:val="00CD5DE0"/>
    <w:rsid w:val="00CD794F"/>
    <w:rsid w:val="00CE0050"/>
    <w:rsid w:val="00CE01A1"/>
    <w:rsid w:val="00CE558F"/>
    <w:rsid w:val="00CE637A"/>
    <w:rsid w:val="00CF15B1"/>
    <w:rsid w:val="00CF1898"/>
    <w:rsid w:val="00D0215C"/>
    <w:rsid w:val="00D0509C"/>
    <w:rsid w:val="00D054C7"/>
    <w:rsid w:val="00D05811"/>
    <w:rsid w:val="00D20CED"/>
    <w:rsid w:val="00D21701"/>
    <w:rsid w:val="00D21941"/>
    <w:rsid w:val="00D25A9C"/>
    <w:rsid w:val="00D27A41"/>
    <w:rsid w:val="00D3000B"/>
    <w:rsid w:val="00D31B7E"/>
    <w:rsid w:val="00D32766"/>
    <w:rsid w:val="00D328C9"/>
    <w:rsid w:val="00D414E9"/>
    <w:rsid w:val="00D41BE1"/>
    <w:rsid w:val="00D42E0A"/>
    <w:rsid w:val="00D4500E"/>
    <w:rsid w:val="00D51FFA"/>
    <w:rsid w:val="00D53C78"/>
    <w:rsid w:val="00D57906"/>
    <w:rsid w:val="00D64A0C"/>
    <w:rsid w:val="00D6590A"/>
    <w:rsid w:val="00D664F0"/>
    <w:rsid w:val="00D666F0"/>
    <w:rsid w:val="00D70990"/>
    <w:rsid w:val="00D74AD5"/>
    <w:rsid w:val="00D87421"/>
    <w:rsid w:val="00D877BD"/>
    <w:rsid w:val="00D90563"/>
    <w:rsid w:val="00D92E1D"/>
    <w:rsid w:val="00D96247"/>
    <w:rsid w:val="00DA04DB"/>
    <w:rsid w:val="00DA1479"/>
    <w:rsid w:val="00DA31BF"/>
    <w:rsid w:val="00DA368D"/>
    <w:rsid w:val="00DA55E4"/>
    <w:rsid w:val="00DA5910"/>
    <w:rsid w:val="00DA60B8"/>
    <w:rsid w:val="00DA627F"/>
    <w:rsid w:val="00DA673C"/>
    <w:rsid w:val="00DB16E8"/>
    <w:rsid w:val="00DC4C02"/>
    <w:rsid w:val="00DC6F16"/>
    <w:rsid w:val="00DE1F26"/>
    <w:rsid w:val="00DE25F5"/>
    <w:rsid w:val="00DE6DC3"/>
    <w:rsid w:val="00DF007B"/>
    <w:rsid w:val="00DF39A1"/>
    <w:rsid w:val="00DF3FFC"/>
    <w:rsid w:val="00DF5F4D"/>
    <w:rsid w:val="00DF7A7C"/>
    <w:rsid w:val="00E023F6"/>
    <w:rsid w:val="00E02DF4"/>
    <w:rsid w:val="00E0542B"/>
    <w:rsid w:val="00E05667"/>
    <w:rsid w:val="00E057DB"/>
    <w:rsid w:val="00E07038"/>
    <w:rsid w:val="00E07446"/>
    <w:rsid w:val="00E10BE8"/>
    <w:rsid w:val="00E10D4D"/>
    <w:rsid w:val="00E11144"/>
    <w:rsid w:val="00E140C8"/>
    <w:rsid w:val="00E14285"/>
    <w:rsid w:val="00E227EB"/>
    <w:rsid w:val="00E23CAF"/>
    <w:rsid w:val="00E2455A"/>
    <w:rsid w:val="00E246D2"/>
    <w:rsid w:val="00E25FDF"/>
    <w:rsid w:val="00E268C8"/>
    <w:rsid w:val="00E35F52"/>
    <w:rsid w:val="00E363CF"/>
    <w:rsid w:val="00E40B2E"/>
    <w:rsid w:val="00E4111F"/>
    <w:rsid w:val="00E431E1"/>
    <w:rsid w:val="00E4387C"/>
    <w:rsid w:val="00E46F53"/>
    <w:rsid w:val="00E47BF9"/>
    <w:rsid w:val="00E50D1D"/>
    <w:rsid w:val="00E5264B"/>
    <w:rsid w:val="00E52A40"/>
    <w:rsid w:val="00E5473A"/>
    <w:rsid w:val="00E54D51"/>
    <w:rsid w:val="00E55134"/>
    <w:rsid w:val="00E5590A"/>
    <w:rsid w:val="00E57CFA"/>
    <w:rsid w:val="00E611CC"/>
    <w:rsid w:val="00E62A9B"/>
    <w:rsid w:val="00E639EB"/>
    <w:rsid w:val="00E63DC1"/>
    <w:rsid w:val="00E659DA"/>
    <w:rsid w:val="00E71143"/>
    <w:rsid w:val="00E730CC"/>
    <w:rsid w:val="00E75977"/>
    <w:rsid w:val="00E759FB"/>
    <w:rsid w:val="00E909E5"/>
    <w:rsid w:val="00E909FA"/>
    <w:rsid w:val="00EA233A"/>
    <w:rsid w:val="00EB0394"/>
    <w:rsid w:val="00EB1A62"/>
    <w:rsid w:val="00EB5AD7"/>
    <w:rsid w:val="00EC07EE"/>
    <w:rsid w:val="00EC2852"/>
    <w:rsid w:val="00EC324D"/>
    <w:rsid w:val="00ED5AB9"/>
    <w:rsid w:val="00ED6392"/>
    <w:rsid w:val="00ED7E62"/>
    <w:rsid w:val="00EE2FFB"/>
    <w:rsid w:val="00EE4B7B"/>
    <w:rsid w:val="00EE52F1"/>
    <w:rsid w:val="00EF54B7"/>
    <w:rsid w:val="00EF617A"/>
    <w:rsid w:val="00F015F9"/>
    <w:rsid w:val="00F2442F"/>
    <w:rsid w:val="00F25B14"/>
    <w:rsid w:val="00F26115"/>
    <w:rsid w:val="00F2749B"/>
    <w:rsid w:val="00F27C07"/>
    <w:rsid w:val="00F30EA8"/>
    <w:rsid w:val="00F31630"/>
    <w:rsid w:val="00F31E94"/>
    <w:rsid w:val="00F33307"/>
    <w:rsid w:val="00F34280"/>
    <w:rsid w:val="00F35EED"/>
    <w:rsid w:val="00F36A66"/>
    <w:rsid w:val="00F41DDB"/>
    <w:rsid w:val="00F4231F"/>
    <w:rsid w:val="00F4494D"/>
    <w:rsid w:val="00F46B1A"/>
    <w:rsid w:val="00F50139"/>
    <w:rsid w:val="00F516FA"/>
    <w:rsid w:val="00F53B56"/>
    <w:rsid w:val="00F53D81"/>
    <w:rsid w:val="00F54C6F"/>
    <w:rsid w:val="00F54D85"/>
    <w:rsid w:val="00F61503"/>
    <w:rsid w:val="00F6229A"/>
    <w:rsid w:val="00F62B29"/>
    <w:rsid w:val="00F63E23"/>
    <w:rsid w:val="00F64057"/>
    <w:rsid w:val="00F652D1"/>
    <w:rsid w:val="00F668E9"/>
    <w:rsid w:val="00F8100C"/>
    <w:rsid w:val="00F839DE"/>
    <w:rsid w:val="00F84DE9"/>
    <w:rsid w:val="00F86036"/>
    <w:rsid w:val="00F91569"/>
    <w:rsid w:val="00F92BB5"/>
    <w:rsid w:val="00F92E7C"/>
    <w:rsid w:val="00F954F2"/>
    <w:rsid w:val="00F956E7"/>
    <w:rsid w:val="00FA5D06"/>
    <w:rsid w:val="00FA6200"/>
    <w:rsid w:val="00FA6F6C"/>
    <w:rsid w:val="00FB36FA"/>
    <w:rsid w:val="00FB5BDF"/>
    <w:rsid w:val="00FB7A73"/>
    <w:rsid w:val="00FC04F6"/>
    <w:rsid w:val="00FC145C"/>
    <w:rsid w:val="00FC4E87"/>
    <w:rsid w:val="00FC73E0"/>
    <w:rsid w:val="00FD07AD"/>
    <w:rsid w:val="00FD404E"/>
    <w:rsid w:val="00FE0A91"/>
    <w:rsid w:val="00FE1EE3"/>
    <w:rsid w:val="00FE2CE8"/>
    <w:rsid w:val="00FE373C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8E68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77F55-F54F-4C6E-AA91-6BDEAD06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4491</TotalTime>
  <Pages>7</Pages>
  <Words>2916</Words>
  <Characters>16626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61</cp:revision>
  <cp:lastPrinted>2017-12-05T07:02:00Z</cp:lastPrinted>
  <dcterms:created xsi:type="dcterms:W3CDTF">2015-12-22T01:32:00Z</dcterms:created>
  <dcterms:modified xsi:type="dcterms:W3CDTF">2017-12-06T00:12:00Z</dcterms:modified>
</cp:coreProperties>
</file>